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FF" w:rsidRDefault="00A47088" w:rsidP="006F3A26">
      <w:pPr>
        <w:pStyle w:val="Bezmezer"/>
      </w:pPr>
      <w:r>
        <w:t xml:space="preserve">Český nohejbalový svaz, </w:t>
      </w:r>
      <w:proofErr w:type="spellStart"/>
      <w:r>
        <w:t>z.s</w:t>
      </w:r>
      <w:proofErr w:type="spellEnd"/>
      <w:r>
        <w:t>.</w:t>
      </w:r>
      <w:r w:rsidR="003614C9">
        <w:t xml:space="preserve">, </w:t>
      </w:r>
    </w:p>
    <w:p w:rsidR="00A47088" w:rsidRDefault="00100B41" w:rsidP="006F3A26">
      <w:pPr>
        <w:pStyle w:val="Bezmezer"/>
      </w:pPr>
      <w:r>
        <w:t>d</w:t>
      </w:r>
      <w:r w:rsidR="00A47088">
        <w:t>isciplinární komise</w:t>
      </w:r>
    </w:p>
    <w:p w:rsidR="00A47088" w:rsidRDefault="00A47088" w:rsidP="006F3A26">
      <w:pPr>
        <w:pStyle w:val="Bezmezer"/>
      </w:pPr>
      <w:r>
        <w:t>Zátopkova 100/2</w:t>
      </w:r>
      <w:r w:rsidR="003614C9">
        <w:t xml:space="preserve">, </w:t>
      </w:r>
      <w:r>
        <w:t>160 17 Praha 6</w:t>
      </w:r>
    </w:p>
    <w:p w:rsidR="00A47088" w:rsidRDefault="00A47088" w:rsidP="006F3A26">
      <w:pPr>
        <w:pStyle w:val="Bezmezer"/>
      </w:pPr>
    </w:p>
    <w:p w:rsidR="00A47088" w:rsidRDefault="00401027" w:rsidP="006F3A26">
      <w:pPr>
        <w:pStyle w:val="Bezmezer"/>
      </w:pPr>
      <w:r>
        <w:t>DK</w:t>
      </w:r>
      <w:r w:rsidR="00310512">
        <w:t xml:space="preserve"> </w:t>
      </w:r>
      <w:r w:rsidR="00191FDC">
        <w:t>0</w:t>
      </w:r>
      <w:r w:rsidR="00310512">
        <w:t>1/2018</w:t>
      </w:r>
    </w:p>
    <w:p w:rsidR="00A47088" w:rsidRDefault="00A47088" w:rsidP="006F3A26">
      <w:pPr>
        <w:pStyle w:val="Bezmezer"/>
      </w:pPr>
    </w:p>
    <w:p w:rsidR="00A47088" w:rsidRDefault="00A47088" w:rsidP="006F3A26">
      <w:pPr>
        <w:pStyle w:val="Bezmezer"/>
      </w:pPr>
    </w:p>
    <w:p w:rsidR="00A47088" w:rsidRDefault="00A47088" w:rsidP="006F3A26">
      <w:pPr>
        <w:pStyle w:val="Bezmezer"/>
      </w:pPr>
    </w:p>
    <w:p w:rsidR="00A47088" w:rsidRDefault="00AE5304" w:rsidP="006F3A26">
      <w:pPr>
        <w:pStyle w:val="Bezmezer"/>
      </w:pPr>
      <w:r>
        <w:t xml:space="preserve">Disciplinární komise Českého nohejbalového svazu, </w:t>
      </w:r>
      <w:r w:rsidR="00A47088">
        <w:t xml:space="preserve">ve složení předseda </w:t>
      </w:r>
      <w:r>
        <w:t xml:space="preserve">JUDr. </w:t>
      </w:r>
      <w:r w:rsidR="00A47088">
        <w:t>Ladislav Kratochvíl, členové</w:t>
      </w:r>
      <w:r>
        <w:t xml:space="preserve"> ing. </w:t>
      </w:r>
      <w:r w:rsidR="006F3A26">
        <w:t>Vladimír Mašát,</w:t>
      </w:r>
      <w:r w:rsidR="00955AC7">
        <w:t xml:space="preserve"> CSc., Miroslav Jakoubek</w:t>
      </w:r>
      <w:r>
        <w:t>, projednal</w:t>
      </w:r>
      <w:r w:rsidR="00A47088">
        <w:t>a</w:t>
      </w:r>
      <w:r w:rsidR="00310512">
        <w:t xml:space="preserve"> dne 23.5.2018 disciplinární provinění Městského nohejbalového klubu Modři</w:t>
      </w:r>
      <w:r w:rsidR="00A4136E">
        <w:t>ce</w:t>
      </w:r>
      <w:r w:rsidR="00457D89">
        <w:t xml:space="preserve">, </w:t>
      </w:r>
      <w:proofErr w:type="spellStart"/>
      <w:r w:rsidR="00457D89">
        <w:t>z.s</w:t>
      </w:r>
      <w:proofErr w:type="spellEnd"/>
      <w:r w:rsidR="00457D89">
        <w:t>.</w:t>
      </w:r>
      <w:r w:rsidR="00310512">
        <w:t xml:space="preserve"> </w:t>
      </w:r>
      <w:r>
        <w:t>a vydal</w:t>
      </w:r>
      <w:r w:rsidR="00A47088">
        <w:t>a</w:t>
      </w:r>
      <w:r>
        <w:t xml:space="preserve"> toto</w:t>
      </w:r>
    </w:p>
    <w:p w:rsidR="00A47088" w:rsidRDefault="00A47088" w:rsidP="006F3A26">
      <w:pPr>
        <w:pStyle w:val="Bezmezer"/>
      </w:pPr>
    </w:p>
    <w:p w:rsidR="00A47088" w:rsidRPr="00A47088" w:rsidRDefault="00A47088" w:rsidP="006F3A26">
      <w:pPr>
        <w:pStyle w:val="Bezmezer"/>
        <w:rPr>
          <w:b/>
        </w:rPr>
      </w:pPr>
      <w:r w:rsidRPr="00A47088">
        <w:rPr>
          <w:b/>
        </w:rPr>
        <w:t>disciplinární rozhodnutí</w:t>
      </w:r>
      <w:r>
        <w:rPr>
          <w:b/>
        </w:rPr>
        <w:t>.</w:t>
      </w:r>
    </w:p>
    <w:p w:rsidR="00A47088" w:rsidRDefault="00A47088" w:rsidP="006F3A26">
      <w:pPr>
        <w:pStyle w:val="Bezmezer"/>
      </w:pPr>
    </w:p>
    <w:p w:rsidR="00100B41" w:rsidRDefault="00100B41" w:rsidP="006F3A26">
      <w:pPr>
        <w:pStyle w:val="Bezmezer"/>
      </w:pPr>
    </w:p>
    <w:p w:rsidR="000475A3" w:rsidRDefault="00310512" w:rsidP="006F3A26">
      <w:pPr>
        <w:pStyle w:val="Bezmezer"/>
      </w:pPr>
      <w:r>
        <w:t>Městský nohejbalový klub Mod</w:t>
      </w:r>
      <w:r w:rsidR="00A4136E">
        <w:t>řice</w:t>
      </w:r>
      <w:r w:rsidR="000B5874">
        <w:t>,</w:t>
      </w:r>
      <w:r>
        <w:t xml:space="preserve"> </w:t>
      </w:r>
      <w:proofErr w:type="spellStart"/>
      <w:r>
        <w:t>z.s</w:t>
      </w:r>
      <w:proofErr w:type="spellEnd"/>
      <w:r>
        <w:t>.</w:t>
      </w:r>
      <w:r w:rsidR="000B5874">
        <w:t xml:space="preserve">, </w:t>
      </w:r>
      <w:r w:rsidR="00100B41">
        <w:t xml:space="preserve">se </w:t>
      </w:r>
      <w:r w:rsidR="0036231E">
        <w:t>tím, že jeho A družstvo mužů</w:t>
      </w:r>
      <w:r w:rsidR="001C2A33">
        <w:t>,</w:t>
      </w:r>
      <w:r w:rsidR="0036231E">
        <w:t xml:space="preserve"> jako domácí</w:t>
      </w:r>
      <w:r w:rsidR="001C2A33">
        <w:t xml:space="preserve"> družstvo,</w:t>
      </w:r>
      <w:r w:rsidR="00191FDC">
        <w:t xml:space="preserve"> nesplnilo</w:t>
      </w:r>
      <w:r w:rsidR="0036231E">
        <w:t xml:space="preserve"> povinnost</w:t>
      </w:r>
      <w:r w:rsidR="00191FDC">
        <w:t xml:space="preserve"> domácího družstva v utkání</w:t>
      </w:r>
      <w:r w:rsidR="001C2A33">
        <w:t>, uloženou</w:t>
      </w:r>
      <w:r w:rsidR="0036231E">
        <w:t xml:space="preserve"> </w:t>
      </w:r>
      <w:r w:rsidR="00F74C14">
        <w:t xml:space="preserve">mu </w:t>
      </w:r>
      <w:r w:rsidR="0036231E">
        <w:t>ustanovení</w:t>
      </w:r>
      <w:r w:rsidR="001C2A33">
        <w:t>m</w:t>
      </w:r>
      <w:r w:rsidR="0036231E">
        <w:t xml:space="preserve"> 3.9.1 Soutěžního řádu, </w:t>
      </w:r>
      <w:r w:rsidR="001C2A33">
        <w:t xml:space="preserve">tedy </w:t>
      </w:r>
      <w:r w:rsidR="0036231E">
        <w:t xml:space="preserve">zajistit pořádek na hřišti a v jeho </w:t>
      </w:r>
      <w:r w:rsidR="00D77513">
        <w:t>blízkém okolí a v přímé souvislosti s tím</w:t>
      </w:r>
      <w:r w:rsidR="00F74C14">
        <w:t xml:space="preserve"> </w:t>
      </w:r>
      <w:r w:rsidR="00D77513">
        <w:t>došlo</w:t>
      </w:r>
      <w:r w:rsidR="00F74C14">
        <w:t xml:space="preserve"> </w:t>
      </w:r>
      <w:r w:rsidR="00D77513">
        <w:t xml:space="preserve">k </w:t>
      </w:r>
      <w:r w:rsidR="00F74C14">
        <w:t>fyzickému napadení hráče hostujícího družstva Matěje Medka divákem</w:t>
      </w:r>
      <w:r w:rsidR="0036231E">
        <w:t xml:space="preserve"> </w:t>
      </w:r>
      <w:r w:rsidR="00D77513">
        <w:t>a ukončení</w:t>
      </w:r>
      <w:r w:rsidR="0036231E">
        <w:t xml:space="preserve"> utkání Extra</w:t>
      </w:r>
      <w:r w:rsidR="001C2A33">
        <w:t xml:space="preserve">ligy družstev mužů č. 32 s A družstvem SK LIAPOR WITTE Karlovy Vary </w:t>
      </w:r>
      <w:proofErr w:type="spellStart"/>
      <w:r w:rsidR="001C2A33">
        <w:t>z.s</w:t>
      </w:r>
      <w:proofErr w:type="spellEnd"/>
      <w:r w:rsidR="001C2A33">
        <w:t>., hraném</w:t>
      </w:r>
      <w:r w:rsidR="0036231E">
        <w:t xml:space="preserve"> dne 12.5.2018</w:t>
      </w:r>
      <w:r w:rsidR="00D77513">
        <w:t>,</w:t>
      </w:r>
    </w:p>
    <w:p w:rsidR="000475A3" w:rsidRDefault="000475A3" w:rsidP="006F3A26">
      <w:pPr>
        <w:pStyle w:val="Bezmezer"/>
      </w:pPr>
    </w:p>
    <w:p w:rsidR="00100B41" w:rsidRPr="00100B41" w:rsidRDefault="00100B41" w:rsidP="006F3A26">
      <w:pPr>
        <w:pStyle w:val="Bezmezer"/>
        <w:rPr>
          <w:b/>
        </w:rPr>
      </w:pPr>
      <w:r w:rsidRPr="00100B41">
        <w:rPr>
          <w:b/>
        </w:rPr>
        <w:t>disciplinárně pr</w:t>
      </w:r>
      <w:r w:rsidR="00401027">
        <w:rPr>
          <w:b/>
        </w:rPr>
        <w:t xml:space="preserve">ovinil </w:t>
      </w:r>
      <w:r w:rsidR="00F74C14">
        <w:rPr>
          <w:b/>
        </w:rPr>
        <w:t>porušením povinnosti stanovené předpisem svazu a připuštěním nepřijatelného způsobu chování diváků během utkání</w:t>
      </w:r>
      <w:r w:rsidR="00401027">
        <w:rPr>
          <w:b/>
        </w:rPr>
        <w:t xml:space="preserve"> ve smyslu</w:t>
      </w:r>
      <w:r w:rsidR="00E909D3">
        <w:rPr>
          <w:b/>
        </w:rPr>
        <w:t xml:space="preserve"> </w:t>
      </w:r>
      <w:r w:rsidR="00132630">
        <w:rPr>
          <w:b/>
        </w:rPr>
        <w:t>ustanovení</w:t>
      </w:r>
      <w:r w:rsidRPr="00100B41">
        <w:rPr>
          <w:b/>
        </w:rPr>
        <w:t xml:space="preserve"> </w:t>
      </w:r>
      <w:r w:rsidR="00D77513">
        <w:rPr>
          <w:b/>
        </w:rPr>
        <w:t>4.17.4a) a</w:t>
      </w:r>
      <w:r w:rsidR="00F74C14">
        <w:rPr>
          <w:b/>
        </w:rPr>
        <w:t xml:space="preserve"> 4.17.4b)</w:t>
      </w:r>
      <w:r w:rsidR="00E909D3">
        <w:rPr>
          <w:b/>
        </w:rPr>
        <w:t xml:space="preserve"> </w:t>
      </w:r>
      <w:r w:rsidRPr="00100B41">
        <w:rPr>
          <w:b/>
        </w:rPr>
        <w:t>Disciplinárního řádu.</w:t>
      </w:r>
    </w:p>
    <w:p w:rsidR="00100B41" w:rsidRDefault="00100B41" w:rsidP="006F3A26">
      <w:pPr>
        <w:pStyle w:val="Bezmezer"/>
      </w:pPr>
    </w:p>
    <w:p w:rsidR="00DC5FC0" w:rsidRDefault="002279AB" w:rsidP="006F3A26">
      <w:pPr>
        <w:pStyle w:val="Bezmezer"/>
        <w:rPr>
          <w:b/>
        </w:rPr>
      </w:pPr>
      <w:r>
        <w:t>D</w:t>
      </w:r>
      <w:r w:rsidR="000475A3" w:rsidRPr="000475A3">
        <w:rPr>
          <w:b/>
        </w:rPr>
        <w:t xml:space="preserve">isciplinární </w:t>
      </w:r>
      <w:r w:rsidR="006F445D" w:rsidRPr="000475A3">
        <w:rPr>
          <w:b/>
        </w:rPr>
        <w:t xml:space="preserve">komise </w:t>
      </w:r>
      <w:r w:rsidR="00783418">
        <w:rPr>
          <w:b/>
        </w:rPr>
        <w:t>Českého no</w:t>
      </w:r>
      <w:r w:rsidR="00A93D37">
        <w:rPr>
          <w:b/>
        </w:rPr>
        <w:t>he</w:t>
      </w:r>
      <w:r w:rsidR="00F74C14">
        <w:rPr>
          <w:b/>
        </w:rPr>
        <w:t>jbalového svazu Městský nohejbalový klub</w:t>
      </w:r>
      <w:r w:rsidR="00890B35">
        <w:rPr>
          <w:b/>
        </w:rPr>
        <w:t xml:space="preserve"> Modřice, </w:t>
      </w:r>
      <w:proofErr w:type="spellStart"/>
      <w:r w:rsidR="00890B35">
        <w:rPr>
          <w:b/>
        </w:rPr>
        <w:t>z.s</w:t>
      </w:r>
      <w:proofErr w:type="spellEnd"/>
      <w:r w:rsidR="00890B35">
        <w:rPr>
          <w:b/>
        </w:rPr>
        <w:t>.</w:t>
      </w:r>
      <w:r w:rsidR="00C6061D">
        <w:rPr>
          <w:b/>
        </w:rPr>
        <w:t xml:space="preserve"> za tot</w:t>
      </w:r>
      <w:r w:rsidR="00644617">
        <w:rPr>
          <w:b/>
        </w:rPr>
        <w:t>o disciplinární provinění postihuje podle</w:t>
      </w:r>
      <w:r w:rsidR="00CA2059">
        <w:rPr>
          <w:b/>
        </w:rPr>
        <w:t xml:space="preserve"> ustanovení</w:t>
      </w:r>
      <w:r w:rsidR="00890B35">
        <w:rPr>
          <w:b/>
        </w:rPr>
        <w:t xml:space="preserve"> 4.17.4</w:t>
      </w:r>
      <w:r w:rsidR="00100B41">
        <w:rPr>
          <w:b/>
        </w:rPr>
        <w:t xml:space="preserve"> Disciplinárního řádu</w:t>
      </w:r>
      <w:r w:rsidR="00890B35">
        <w:rPr>
          <w:b/>
        </w:rPr>
        <w:t xml:space="preserve"> pokutou ve výši 15 000,- Kč a odehráním</w:t>
      </w:r>
      <w:r w:rsidR="004D0A2F">
        <w:rPr>
          <w:b/>
        </w:rPr>
        <w:t xml:space="preserve"> </w:t>
      </w:r>
      <w:r w:rsidR="00890B35">
        <w:rPr>
          <w:b/>
        </w:rPr>
        <w:t>jednoho</w:t>
      </w:r>
      <w:r w:rsidR="00644617">
        <w:rPr>
          <w:b/>
        </w:rPr>
        <w:t xml:space="preserve"> soutěžní</w:t>
      </w:r>
      <w:r w:rsidR="00890B35">
        <w:rPr>
          <w:b/>
        </w:rPr>
        <w:t>ho</w:t>
      </w:r>
      <w:r w:rsidR="00644617">
        <w:rPr>
          <w:b/>
        </w:rPr>
        <w:t xml:space="preserve"> </w:t>
      </w:r>
      <w:r w:rsidR="00191FDC">
        <w:rPr>
          <w:b/>
        </w:rPr>
        <w:t>utkání svého A družstva mužů</w:t>
      </w:r>
      <w:r w:rsidR="00890B35">
        <w:rPr>
          <w:b/>
        </w:rPr>
        <w:t xml:space="preserve"> bez diváků</w:t>
      </w:r>
      <w:r w:rsidR="006C454E">
        <w:rPr>
          <w:b/>
        </w:rPr>
        <w:t xml:space="preserve">. </w:t>
      </w:r>
    </w:p>
    <w:p w:rsidR="00783418" w:rsidRDefault="00783418" w:rsidP="006F3A26">
      <w:pPr>
        <w:pStyle w:val="Bezmezer"/>
        <w:rPr>
          <w:b/>
        </w:rPr>
      </w:pPr>
    </w:p>
    <w:p w:rsidR="00783418" w:rsidRPr="000475A3" w:rsidRDefault="00783418" w:rsidP="006F3A26">
      <w:pPr>
        <w:pStyle w:val="Bezmezer"/>
        <w:rPr>
          <w:b/>
        </w:rPr>
      </w:pPr>
      <w:r>
        <w:rPr>
          <w:b/>
        </w:rPr>
        <w:t xml:space="preserve">Disciplinární komise Českého nohejbalového svazu určuje, </w:t>
      </w:r>
      <w:r w:rsidR="00890B35">
        <w:rPr>
          <w:b/>
        </w:rPr>
        <w:t xml:space="preserve">že postih odehrání jednoho soutěžního utkání </w:t>
      </w:r>
      <w:r w:rsidR="00191FDC">
        <w:rPr>
          <w:b/>
        </w:rPr>
        <w:t xml:space="preserve">A družstva mužů </w:t>
      </w:r>
      <w:r w:rsidR="00890B35">
        <w:rPr>
          <w:b/>
        </w:rPr>
        <w:t>bez diváků se</w:t>
      </w:r>
      <w:r w:rsidR="00644617">
        <w:rPr>
          <w:b/>
        </w:rPr>
        <w:t xml:space="preserve"> vyk</w:t>
      </w:r>
      <w:r w:rsidR="00890B35">
        <w:rPr>
          <w:b/>
        </w:rPr>
        <w:t>oná</w:t>
      </w:r>
      <w:r w:rsidR="00A93D37">
        <w:rPr>
          <w:b/>
        </w:rPr>
        <w:t xml:space="preserve"> </w:t>
      </w:r>
      <w:r w:rsidR="00890B35">
        <w:rPr>
          <w:b/>
        </w:rPr>
        <w:t>v soutěžním utkání č.</w:t>
      </w:r>
      <w:r w:rsidR="00D77513">
        <w:rPr>
          <w:b/>
        </w:rPr>
        <w:t xml:space="preserve"> 38</w:t>
      </w:r>
      <w:r w:rsidR="00E014A2">
        <w:rPr>
          <w:b/>
        </w:rPr>
        <w:t xml:space="preserve"> Extra </w:t>
      </w:r>
      <w:r w:rsidR="006C454E">
        <w:rPr>
          <w:b/>
        </w:rPr>
        <w:t>ligy družstev mužů</w:t>
      </w:r>
      <w:r w:rsidR="00890B35">
        <w:rPr>
          <w:b/>
        </w:rPr>
        <w:t xml:space="preserve"> 2018</w:t>
      </w:r>
      <w:r w:rsidR="00D77513">
        <w:rPr>
          <w:b/>
        </w:rPr>
        <w:t xml:space="preserve"> dne 26.5.2018</w:t>
      </w:r>
      <w:r w:rsidR="00890B35">
        <w:rPr>
          <w:b/>
        </w:rPr>
        <w:t>.</w:t>
      </w:r>
    </w:p>
    <w:p w:rsidR="00DC5FC0" w:rsidRDefault="00DC5FC0" w:rsidP="006F3A26">
      <w:pPr>
        <w:pStyle w:val="Bezmezer"/>
      </w:pPr>
    </w:p>
    <w:p w:rsidR="00992C08" w:rsidRDefault="00992C08" w:rsidP="006F3A26">
      <w:pPr>
        <w:pStyle w:val="Bezmezer"/>
      </w:pPr>
    </w:p>
    <w:p w:rsidR="00105528" w:rsidRPr="00105528" w:rsidRDefault="000475A3" w:rsidP="006F3A26">
      <w:pPr>
        <w:pStyle w:val="Bezmezer"/>
        <w:rPr>
          <w:b/>
        </w:rPr>
      </w:pPr>
      <w:r w:rsidRPr="00105528">
        <w:rPr>
          <w:b/>
        </w:rPr>
        <w:t>Odůvodnění</w:t>
      </w:r>
      <w:r w:rsidR="00105528" w:rsidRPr="00105528">
        <w:rPr>
          <w:b/>
        </w:rPr>
        <w:t>.</w:t>
      </w:r>
      <w:r w:rsidRPr="00105528">
        <w:rPr>
          <w:b/>
        </w:rPr>
        <w:t xml:space="preserve">                                                                                                                            </w:t>
      </w:r>
    </w:p>
    <w:p w:rsidR="00105528" w:rsidRDefault="00105528" w:rsidP="006F3A26">
      <w:pPr>
        <w:pStyle w:val="Bezmezer"/>
      </w:pPr>
    </w:p>
    <w:p w:rsidR="00644617" w:rsidRDefault="00D77513" w:rsidP="006F3A26">
      <w:pPr>
        <w:pStyle w:val="Bezmezer"/>
      </w:pPr>
      <w:r>
        <w:t>Ukončení utkání rozhodčím dle ustanovení 10.5b)</w:t>
      </w:r>
      <w:r w:rsidR="00644617">
        <w:t xml:space="preserve"> Pravidel nohejbalu zjistila sportovně technická komise ČNS kontrolou zápisu</w:t>
      </w:r>
      <w:r w:rsidR="00781DA5">
        <w:t xml:space="preserve"> o </w:t>
      </w:r>
      <w:r>
        <w:t>utkání č. 32</w:t>
      </w:r>
      <w:r w:rsidR="00781DA5">
        <w:t xml:space="preserve"> </w:t>
      </w:r>
      <w:r w:rsidR="004D0A2F">
        <w:t xml:space="preserve">Extra </w:t>
      </w:r>
      <w:r w:rsidR="00781DA5">
        <w:t xml:space="preserve">ligy </w:t>
      </w:r>
      <w:r w:rsidR="00D70AA3">
        <w:t xml:space="preserve">družstev </w:t>
      </w:r>
      <w:r>
        <w:t>mužů 2018, mezi A družstvem Městského nohejbalového</w:t>
      </w:r>
      <w:r w:rsidR="00A93D37">
        <w:t xml:space="preserve"> klub</w:t>
      </w:r>
      <w:r>
        <w:t>u</w:t>
      </w:r>
      <w:r w:rsidR="00975892">
        <w:t xml:space="preserve"> Modřice</w:t>
      </w:r>
      <w:r w:rsidR="00781DA5">
        <w:t>,</w:t>
      </w:r>
      <w:r w:rsidR="00D70AA3">
        <w:t xml:space="preserve"> </w:t>
      </w:r>
      <w:proofErr w:type="spellStart"/>
      <w:r w:rsidR="00D70AA3">
        <w:t>z.s</w:t>
      </w:r>
      <w:proofErr w:type="spellEnd"/>
      <w:r w:rsidR="00D70AA3">
        <w:t>.</w:t>
      </w:r>
      <w:r>
        <w:t xml:space="preserve"> a </w:t>
      </w:r>
      <w:proofErr w:type="spellStart"/>
      <w:r w:rsidR="006B4E8F">
        <w:t>A</w:t>
      </w:r>
      <w:proofErr w:type="spellEnd"/>
      <w:r w:rsidR="006B4E8F">
        <w:t xml:space="preserve"> družstvem </w:t>
      </w:r>
      <w:r>
        <w:t>SK LIAPOR WITTE Karlovy Vary</w:t>
      </w:r>
      <w:r w:rsidR="00191FDC">
        <w:t xml:space="preserve"> </w:t>
      </w:r>
      <w:proofErr w:type="spellStart"/>
      <w:r w:rsidR="00191FDC">
        <w:t>z.s</w:t>
      </w:r>
      <w:proofErr w:type="spellEnd"/>
      <w:r w:rsidR="00191FDC">
        <w:t>.,</w:t>
      </w:r>
      <w:r>
        <w:t xml:space="preserve"> konaném dne 12.5.2018</w:t>
      </w:r>
      <w:r w:rsidR="00781DA5">
        <w:t xml:space="preserve">. </w:t>
      </w:r>
      <w:r w:rsidR="00644617">
        <w:t xml:space="preserve"> </w:t>
      </w:r>
    </w:p>
    <w:p w:rsidR="00781DA5" w:rsidRDefault="00781DA5" w:rsidP="006F3A26">
      <w:pPr>
        <w:pStyle w:val="Bezmezer"/>
      </w:pPr>
    </w:p>
    <w:p w:rsidR="002B7BDB" w:rsidRDefault="006218B8" w:rsidP="006F3A26">
      <w:pPr>
        <w:pStyle w:val="Bezmezer"/>
      </w:pPr>
      <w:r>
        <w:t>D</w:t>
      </w:r>
      <w:r w:rsidR="002B7BDB">
        <w:t>isci</w:t>
      </w:r>
      <w:r w:rsidR="004D0A2F">
        <w:t>pl</w:t>
      </w:r>
      <w:r w:rsidR="00975892">
        <w:t>in</w:t>
      </w:r>
      <w:r w:rsidR="006B4E8F">
        <w:t xml:space="preserve">ární řízení s Městským nohejbalovým klubem Modřice, </w:t>
      </w:r>
      <w:proofErr w:type="spellStart"/>
      <w:r w:rsidR="006B4E8F">
        <w:t>z.s</w:t>
      </w:r>
      <w:proofErr w:type="spellEnd"/>
      <w:r w:rsidR="006B4E8F">
        <w:t>.</w:t>
      </w:r>
      <w:r w:rsidR="00105528">
        <w:t xml:space="preserve"> </w:t>
      </w:r>
      <w:r>
        <w:t>zahájila</w:t>
      </w:r>
      <w:r w:rsidR="00DB20FD">
        <w:t xml:space="preserve"> </w:t>
      </w:r>
      <w:r w:rsidR="00105528">
        <w:t>di</w:t>
      </w:r>
      <w:r w:rsidR="002B7BDB">
        <w:t>sciplinární</w:t>
      </w:r>
      <w:r w:rsidR="004D0A2F">
        <w:t xml:space="preserve"> </w:t>
      </w:r>
      <w:r w:rsidR="000D0D59">
        <w:t xml:space="preserve">komise </w:t>
      </w:r>
      <w:r w:rsidR="006B4E8F">
        <w:t>dne 16.5.2018</w:t>
      </w:r>
      <w:r w:rsidR="00CA2059">
        <w:t xml:space="preserve">, </w:t>
      </w:r>
      <w:r w:rsidR="006B4E8F">
        <w:t>po obdržení zápisu o utkání</w:t>
      </w:r>
      <w:r w:rsidR="00CA2059">
        <w:t xml:space="preserve">, </w:t>
      </w:r>
      <w:r w:rsidR="00713577">
        <w:t>pr</w:t>
      </w:r>
      <w:r w:rsidR="006B4E8F">
        <w:t>o podezření, že se podezřelý</w:t>
      </w:r>
      <w:r w:rsidR="00713577">
        <w:t xml:space="preserve"> provinil disciplinárn</w:t>
      </w:r>
      <w:r w:rsidR="006B4E8F">
        <w:t>ím proviněním dle ustanovení 4.17.5</w:t>
      </w:r>
      <w:r w:rsidR="00713577">
        <w:t xml:space="preserve"> Disciplinárního řádu</w:t>
      </w:r>
      <w:r w:rsidR="006B4E8F">
        <w:t>. Vyzvala podezřelého</w:t>
      </w:r>
      <w:r w:rsidR="003614C9">
        <w:t xml:space="preserve"> </w:t>
      </w:r>
      <w:r w:rsidR="00CA2059">
        <w:t xml:space="preserve">k vyjádření a </w:t>
      </w:r>
      <w:r w:rsidR="006B4E8F">
        <w:t>k účasti na zasedání dne 23.5.2018</w:t>
      </w:r>
      <w:r w:rsidR="002B7BDB">
        <w:t>.</w:t>
      </w:r>
      <w:r w:rsidR="006B4E8F">
        <w:t xml:space="preserve"> Petr Jahoda, </w:t>
      </w:r>
      <w:r w:rsidR="006E6C2A">
        <w:t>předseda domácího spolku</w:t>
      </w:r>
      <w:r w:rsidR="00975892">
        <w:t xml:space="preserve"> </w:t>
      </w:r>
      <w:r w:rsidR="006B4E8F">
        <w:t xml:space="preserve">a </w:t>
      </w:r>
      <w:r w:rsidR="00975892">
        <w:t xml:space="preserve">Petr </w:t>
      </w:r>
      <w:proofErr w:type="spellStart"/>
      <w:r w:rsidR="00975892">
        <w:t>Gulda</w:t>
      </w:r>
      <w:proofErr w:type="spellEnd"/>
      <w:r w:rsidR="006B4E8F">
        <w:t>, vedoucí a trenér družstva A</w:t>
      </w:r>
      <w:r w:rsidR="000D0D59">
        <w:t xml:space="preserve"> byl</w:t>
      </w:r>
      <w:r w:rsidR="00975892">
        <w:t>i</w:t>
      </w:r>
      <w:r w:rsidR="000D0D59">
        <w:t xml:space="preserve"> jednán</w:t>
      </w:r>
      <w:r w:rsidR="00975892">
        <w:t>í disciplinární komise přítomni</w:t>
      </w:r>
      <w:r w:rsidR="0087763E">
        <w:t>.</w:t>
      </w:r>
      <w:r w:rsidR="002B7BDB">
        <w:t xml:space="preserve"> </w:t>
      </w:r>
    </w:p>
    <w:p w:rsidR="006218B8" w:rsidRDefault="006218B8" w:rsidP="006F3A26">
      <w:pPr>
        <w:pStyle w:val="Bezmezer"/>
      </w:pPr>
    </w:p>
    <w:p w:rsidR="004D3E5C" w:rsidRDefault="00713577" w:rsidP="006F3A26">
      <w:pPr>
        <w:pStyle w:val="Bezmezer"/>
      </w:pPr>
      <w:r>
        <w:t>Disciplinární</w:t>
      </w:r>
      <w:r w:rsidR="000D0D59">
        <w:t xml:space="preserve"> k</w:t>
      </w:r>
      <w:r w:rsidR="00975892">
        <w:t>omise na svém zase</w:t>
      </w:r>
      <w:r w:rsidR="00E80BC7">
        <w:t>dání dne 23.5.2018</w:t>
      </w:r>
      <w:r>
        <w:t xml:space="preserve"> provedla dokazování </w:t>
      </w:r>
      <w:r w:rsidR="00BF7194">
        <w:t xml:space="preserve">zápisem o utkání, zprávou STK č. 07/2018, výslechem </w:t>
      </w:r>
      <w:r w:rsidR="00E80BC7">
        <w:t xml:space="preserve">Petra </w:t>
      </w:r>
      <w:proofErr w:type="spellStart"/>
      <w:r w:rsidR="00E80BC7">
        <w:t>Guldy</w:t>
      </w:r>
      <w:proofErr w:type="spellEnd"/>
      <w:r w:rsidR="00BF7194">
        <w:t>, trenéra domácího družstva, vyjádřením</w:t>
      </w:r>
      <w:r w:rsidR="00E80BC7">
        <w:t xml:space="preserve"> Petra Jahody</w:t>
      </w:r>
      <w:r w:rsidR="005672EE">
        <w:t xml:space="preserve"> ze dne 18.5.2018</w:t>
      </w:r>
      <w:r w:rsidR="006E6C2A">
        <w:t xml:space="preserve"> předsedy spolku</w:t>
      </w:r>
      <w:r w:rsidR="005672EE">
        <w:t xml:space="preserve"> a jeho výslechem jako svědka</w:t>
      </w:r>
      <w:r w:rsidR="000D0D59">
        <w:t>,</w:t>
      </w:r>
      <w:r w:rsidR="00E80BC7">
        <w:t xml:space="preserve"> písemným</w:t>
      </w:r>
      <w:r w:rsidR="000D0D59">
        <w:t xml:space="preserve"> vyjádřením</w:t>
      </w:r>
      <w:r w:rsidR="00E80BC7">
        <w:t xml:space="preserve"> Jana </w:t>
      </w:r>
      <w:proofErr w:type="spellStart"/>
      <w:r w:rsidR="00E80BC7">
        <w:t>Buddeuse</w:t>
      </w:r>
      <w:proofErr w:type="spellEnd"/>
      <w:r w:rsidR="00E80BC7">
        <w:t>, prvního rozhodčího utkání</w:t>
      </w:r>
      <w:r w:rsidR="000D0D59">
        <w:t xml:space="preserve"> </w:t>
      </w:r>
      <w:r w:rsidR="00E80BC7">
        <w:t>ze dne 13.5.2018, vyjádření</w:t>
      </w:r>
      <w:r w:rsidR="005672EE">
        <w:t>m Vladimíra Hlavatého, předsedy</w:t>
      </w:r>
      <w:r w:rsidR="00BF7194">
        <w:t xml:space="preserve"> </w:t>
      </w:r>
      <w:r w:rsidR="006E6C2A">
        <w:t>hostujícího spolku</w:t>
      </w:r>
      <w:r w:rsidR="005672EE">
        <w:t xml:space="preserve"> ze dne 22.5.2018 a osobním se seznámením s uspořádáním prostorů, v nichž k disciplinárnímu provinění došlo.</w:t>
      </w:r>
    </w:p>
    <w:p w:rsidR="004D3E5C" w:rsidRDefault="004D3E5C" w:rsidP="006F3A26">
      <w:pPr>
        <w:pStyle w:val="Bezmezer"/>
      </w:pPr>
    </w:p>
    <w:p w:rsidR="00191FDC" w:rsidRDefault="00191FDC" w:rsidP="006F3A26">
      <w:pPr>
        <w:pStyle w:val="Bezmezer"/>
      </w:pPr>
      <w:r>
        <w:t>Disciplinární komise v úvodu jednání, po seznámení se s předloženými písemnými důkazy, překvalifikovala projednávané disciplinární provinění na provinění dle ustanovení 4.17.4 Disciplinárního řádu.</w:t>
      </w:r>
    </w:p>
    <w:p w:rsidR="00191FDC" w:rsidRDefault="00191FDC" w:rsidP="006F3A26">
      <w:pPr>
        <w:pStyle w:val="Bezmezer"/>
      </w:pPr>
    </w:p>
    <w:p w:rsidR="00C30310" w:rsidRDefault="005672EE" w:rsidP="006F3A26">
      <w:pPr>
        <w:pStyle w:val="Bezmezer"/>
      </w:pPr>
      <w:r>
        <w:t xml:space="preserve">Disciplinární komise konstatovala, že všichni shora jmenovaní popsali vlastní fyzické napadení Matěje Medka a okolnosti, za kterých k němu došlo v zásadě shodně. </w:t>
      </w:r>
    </w:p>
    <w:p w:rsidR="00C30310" w:rsidRDefault="00C30310" w:rsidP="006F3A26">
      <w:pPr>
        <w:pStyle w:val="Bezmezer"/>
      </w:pPr>
    </w:p>
    <w:p w:rsidR="003E4DF1" w:rsidRDefault="00C30310" w:rsidP="006F3A26">
      <w:pPr>
        <w:pStyle w:val="Bezmezer"/>
      </w:pPr>
      <w:r>
        <w:t>Domácí družstvo zajišťovalo pořádek na hřišti a v jeho okolí pořa</w:t>
      </w:r>
      <w:r w:rsidR="00A7684C">
        <w:t>datelskou službou o jedné osobě.</w:t>
      </w:r>
      <w:r>
        <w:t xml:space="preserve"> </w:t>
      </w:r>
      <w:r w:rsidR="00FA04D2">
        <w:t xml:space="preserve">Utkání probíhalo až do šestého zápasu mezi </w:t>
      </w:r>
      <w:r>
        <w:t xml:space="preserve">jeho </w:t>
      </w:r>
      <w:r w:rsidR="00FA04D2">
        <w:t>účastníky bez problémů, diváci se chovali př</w:t>
      </w:r>
      <w:r w:rsidR="00F471F2">
        <w:t>ijatelným způsobem. Pouze</w:t>
      </w:r>
      <w:r w:rsidR="00FA04D2">
        <w:t> divák</w:t>
      </w:r>
      <w:r w:rsidR="00F471F2">
        <w:t xml:space="preserve"> J.N.</w:t>
      </w:r>
      <w:r w:rsidR="00FA04D2">
        <w:t>, nacházející se na kraji prostoru</w:t>
      </w:r>
      <w:r w:rsidR="00A7684C">
        <w:t>, vymezeného</w:t>
      </w:r>
      <w:r w:rsidR="00FA04D2">
        <w:t xml:space="preserve"> divákům,</w:t>
      </w:r>
      <w:r w:rsidR="00A7684C">
        <w:t xml:space="preserve"> odděleného od hracího prostoru vysokým plotem,</w:t>
      </w:r>
      <w:r w:rsidR="00FA04D2">
        <w:t xml:space="preserve"> se projevoval co do formy i obsahu způso</w:t>
      </w:r>
      <w:r w:rsidR="00A7684C">
        <w:t>bem, který</w:t>
      </w:r>
      <w:r w:rsidR="00FA04D2">
        <w:t xml:space="preserve"> některý</w:t>
      </w:r>
      <w:r w:rsidR="00A7684C">
        <w:t>m hostujícím hráčům vadil</w:t>
      </w:r>
      <w:r w:rsidR="00F471F2">
        <w:t>, zjevně Matěji Medkovi</w:t>
      </w:r>
      <w:r w:rsidR="00191FDC">
        <w:t>. Proto si</w:t>
      </w:r>
      <w:r w:rsidR="00F471F2">
        <w:t xml:space="preserve"> </w:t>
      </w:r>
      <w:r w:rsidR="003E4DF1">
        <w:t xml:space="preserve">jmenovaný </w:t>
      </w:r>
      <w:r w:rsidR="00F471F2">
        <w:t xml:space="preserve">stěžoval </w:t>
      </w:r>
      <w:r>
        <w:t xml:space="preserve">prvnímu rozhodčímu </w:t>
      </w:r>
      <w:r w:rsidR="00F471F2">
        <w:t>během utkání</w:t>
      </w:r>
      <w:r>
        <w:t xml:space="preserve">. První rozhodčí tuto stížnost řešil s kapitánem </w:t>
      </w:r>
      <w:r w:rsidR="00F471F2">
        <w:t>hostí, vyhodnotil</w:t>
      </w:r>
      <w:r w:rsidR="00ED1E61">
        <w:t xml:space="preserve"> tak</w:t>
      </w:r>
      <w:r w:rsidR="00F471F2">
        <w:t>, že</w:t>
      </w:r>
      <w:r>
        <w:t xml:space="preserve"> divák</w:t>
      </w:r>
      <w:r w:rsidR="00F471F2">
        <w:t xml:space="preserve"> J.N.</w:t>
      </w:r>
      <w:r w:rsidR="00191FDC">
        <w:t>,</w:t>
      </w:r>
      <w:r>
        <w:t xml:space="preserve"> ani nikdo jiný se nechová vulgárně nebo nebezpečně, tedy že diváci se </w:t>
      </w:r>
      <w:r w:rsidR="00F471F2">
        <w:t xml:space="preserve">zatím </w:t>
      </w:r>
      <w:r>
        <w:t>chovají přijatelným způsobem</w:t>
      </w:r>
      <w:r w:rsidR="003E4DF1">
        <w:t xml:space="preserve"> a že </w:t>
      </w:r>
      <w:r w:rsidR="00F471F2">
        <w:t>není třeba zásahu pořadatelské služby</w:t>
      </w:r>
      <w:r w:rsidR="003E4DF1">
        <w:t>. U</w:t>
      </w:r>
      <w:r>
        <w:t>pozornil kapitána hostí, že podobné stížnosti bude řešit pouze s ním.</w:t>
      </w:r>
      <w:r w:rsidR="00FA04D2">
        <w:t xml:space="preserve"> </w:t>
      </w:r>
      <w:r w:rsidR="00A7684C">
        <w:t xml:space="preserve">Zřejmě i to bylo důvodem, jakož i z důvodu </w:t>
      </w:r>
      <w:r w:rsidR="00ED1E61">
        <w:t xml:space="preserve">iniciativního </w:t>
      </w:r>
      <w:r w:rsidR="003E4DF1">
        <w:t>osobní</w:t>
      </w:r>
      <w:r w:rsidR="00ED1E61">
        <w:t>ho napomenutí</w:t>
      </w:r>
      <w:r w:rsidR="003E4DF1">
        <w:t xml:space="preserve"> </w:t>
      </w:r>
      <w:r w:rsidR="00A7684C">
        <w:t>pořadatele,</w:t>
      </w:r>
      <w:r w:rsidR="00ED1E61">
        <w:t xml:space="preserve"> že </w:t>
      </w:r>
      <w:r w:rsidR="00F471F2">
        <w:t xml:space="preserve">se </w:t>
      </w:r>
      <w:r w:rsidR="00A7684C">
        <w:t>divák</w:t>
      </w:r>
      <w:r w:rsidR="00F471F2">
        <w:t xml:space="preserve"> J.N. </w:t>
      </w:r>
      <w:r w:rsidR="00A7684C">
        <w:t>přesunul do středu prostoru pro diváky a způsob svého „fandění“</w:t>
      </w:r>
      <w:r w:rsidR="00F471F2">
        <w:t xml:space="preserve"> přechodně</w:t>
      </w:r>
      <w:r w:rsidR="00A7684C">
        <w:t xml:space="preserve"> </w:t>
      </w:r>
      <w:r w:rsidR="00F471F2">
        <w:t>u</w:t>
      </w:r>
      <w:r w:rsidR="00A7684C">
        <w:t xml:space="preserve">mírnil. </w:t>
      </w:r>
      <w:r w:rsidR="006E6C2A">
        <w:t xml:space="preserve">Kapitán hostujícího družstva </w:t>
      </w:r>
      <w:r w:rsidR="00ED1E61">
        <w:t xml:space="preserve">již do ukončení utkání </w:t>
      </w:r>
      <w:r w:rsidR="006E6C2A">
        <w:t xml:space="preserve">o zásah pořadatelské služby nepožádal. </w:t>
      </w:r>
      <w:r w:rsidR="00A7684C">
        <w:t>V závěru druhého setu šestého zápasu</w:t>
      </w:r>
      <w:r w:rsidR="00F471F2">
        <w:t>, po několika výrocích</w:t>
      </w:r>
      <w:r w:rsidR="00A7684C">
        <w:t xml:space="preserve"> diváka</w:t>
      </w:r>
      <w:r w:rsidR="00F471F2">
        <w:t xml:space="preserve"> J.N.</w:t>
      </w:r>
      <w:r w:rsidR="00A7684C">
        <w:t xml:space="preserve">, nikoliv však vulgárních, hostující hráč Matěj Medek opustil </w:t>
      </w:r>
      <w:r w:rsidR="00F471F2">
        <w:t xml:space="preserve">oplocením vymezený </w:t>
      </w:r>
      <w:r w:rsidR="00A7684C">
        <w:t>hrací prostor</w:t>
      </w:r>
      <w:r w:rsidR="00F471F2">
        <w:t xml:space="preserve"> a to bližší ze dvou branek, zamířil přímo k diváku J.N. a způsob jeho „fandění si s ním začal </w:t>
      </w:r>
      <w:r w:rsidR="006E6C2A">
        <w:t xml:space="preserve">slovně </w:t>
      </w:r>
      <w:r w:rsidR="00F471F2">
        <w:t>„vysvětlovat“. I přes uklidňování aktérů pořadatel</w:t>
      </w:r>
      <w:r w:rsidR="006E6C2A">
        <w:t>em a</w:t>
      </w:r>
      <w:r w:rsidR="00F471F2">
        <w:t xml:space="preserve"> přítomnými činovníky domácího spolku</w:t>
      </w:r>
      <w:r w:rsidR="006E6C2A">
        <w:t>,</w:t>
      </w:r>
      <w:r w:rsidR="002B75BA">
        <w:t xml:space="preserve"> spor obou aktérů eskaloval a skončil úderem pěstí diváka J.N. do obličeje hostujícího hráče Matěje Medka. Okamžitě poté pořadatel diváka J.N. </w:t>
      </w:r>
      <w:r w:rsidR="006E6C2A">
        <w:t>vyvedl mimo hřiště a</w:t>
      </w:r>
      <w:r w:rsidR="002B75BA">
        <w:t xml:space="preserve"> první rozhodčí ukončil utkání. Hostující družstvo zajistilo Matěji Medkovi urgentní zdravotní ošetření tržné rány v</w:t>
      </w:r>
      <w:r w:rsidR="006E6C2A">
        <w:t> </w:t>
      </w:r>
      <w:r w:rsidR="002B75BA">
        <w:t>obličeji</w:t>
      </w:r>
      <w:r w:rsidR="006E6C2A">
        <w:t xml:space="preserve"> v Brně</w:t>
      </w:r>
      <w:r w:rsidR="002B75BA">
        <w:t xml:space="preserve">, následně vyšetření ve specializovaném zdravotním zařízení </w:t>
      </w:r>
      <w:r w:rsidR="006E6C2A">
        <w:t xml:space="preserve">v Praze </w:t>
      </w:r>
      <w:r w:rsidR="002B75BA">
        <w:t xml:space="preserve">s diagnózou otřes mozku. </w:t>
      </w:r>
    </w:p>
    <w:p w:rsidR="003E4DF1" w:rsidRDefault="003E4DF1" w:rsidP="006F3A26">
      <w:pPr>
        <w:pStyle w:val="Bezmezer"/>
      </w:pPr>
    </w:p>
    <w:p w:rsidR="00F9274A" w:rsidRDefault="003E4DF1" w:rsidP="006F3A26">
      <w:pPr>
        <w:pStyle w:val="Bezmezer"/>
      </w:pPr>
      <w:r>
        <w:t xml:space="preserve">Petr Jahoda a Jan </w:t>
      </w:r>
      <w:proofErr w:type="spellStart"/>
      <w:r>
        <w:t>Budderus</w:t>
      </w:r>
      <w:proofErr w:type="spellEnd"/>
      <w:r>
        <w:t xml:space="preserve"> ve svých vyjádřeních resp. výpovědi </w:t>
      </w:r>
      <w:r w:rsidR="00ED1E61">
        <w:t xml:space="preserve">navíc </w:t>
      </w:r>
      <w:r>
        <w:t>uvádějí, že bezprostředně před fyzickým napadením nazval Matěj Medek diváka J.N. „</w:t>
      </w:r>
      <w:proofErr w:type="spellStart"/>
      <w:r>
        <w:t>kryplem</w:t>
      </w:r>
      <w:proofErr w:type="spellEnd"/>
      <w:r>
        <w:t>“. Vladimír Hlavatý</w:t>
      </w:r>
      <w:r w:rsidR="006E6C2A">
        <w:t xml:space="preserve"> tuto skutečnost</w:t>
      </w:r>
      <w:r>
        <w:t xml:space="preserve"> </w:t>
      </w:r>
      <w:r w:rsidR="006E6C2A">
        <w:t>ve svém vyjádření neuvedl</w:t>
      </w:r>
      <w:r>
        <w:t>.</w:t>
      </w:r>
      <w:r w:rsidR="002B75BA">
        <w:t xml:space="preserve">  </w:t>
      </w:r>
      <w:r w:rsidR="00F471F2">
        <w:t xml:space="preserve"> </w:t>
      </w:r>
      <w:r w:rsidR="00FA04D2">
        <w:t xml:space="preserve"> </w:t>
      </w:r>
    </w:p>
    <w:p w:rsidR="00F9274A" w:rsidRDefault="00F9274A" w:rsidP="006F3A26">
      <w:pPr>
        <w:pStyle w:val="Bezmezer"/>
      </w:pPr>
    </w:p>
    <w:p w:rsidR="009E424E" w:rsidRDefault="003E4DF1" w:rsidP="006F3A26">
      <w:pPr>
        <w:pStyle w:val="Bezmezer"/>
      </w:pPr>
      <w:r>
        <w:t xml:space="preserve">Disciplinární komise </w:t>
      </w:r>
      <w:r w:rsidR="006E6C2A">
        <w:t xml:space="preserve">šetřením </w:t>
      </w:r>
      <w:r>
        <w:t xml:space="preserve">neshledala, že by v minulosti </w:t>
      </w:r>
      <w:r w:rsidR="006E6C2A">
        <w:t>bylo s domácím spolkem vedeno za</w:t>
      </w:r>
      <w:r w:rsidR="00ED1E61">
        <w:t xml:space="preserve"> stejné nebo</w:t>
      </w:r>
      <w:r w:rsidR="006E6C2A">
        <w:t xml:space="preserve"> podobné provinění disciplinární řízení, stejně tak s divákem J.N.</w:t>
      </w:r>
    </w:p>
    <w:p w:rsidR="006E6C2A" w:rsidRDefault="006E6C2A" w:rsidP="006F3A26">
      <w:pPr>
        <w:pStyle w:val="Bezmezer"/>
      </w:pPr>
    </w:p>
    <w:p w:rsidR="00C0596E" w:rsidRDefault="006E6C2A" w:rsidP="006F3A26">
      <w:pPr>
        <w:pStyle w:val="Bezmezer"/>
      </w:pPr>
      <w:r>
        <w:t>Předseda klubu Petr Jahoda a tren</w:t>
      </w:r>
      <w:r w:rsidR="00ED1E61">
        <w:t xml:space="preserve">ér A družstva Petr </w:t>
      </w:r>
      <w:proofErr w:type="spellStart"/>
      <w:r w:rsidR="00ED1E61">
        <w:t>Gulda</w:t>
      </w:r>
      <w:proofErr w:type="spellEnd"/>
      <w:r w:rsidR="00ED1E61">
        <w:t xml:space="preserve"> po ukončení dokazování</w:t>
      </w:r>
      <w:r>
        <w:t xml:space="preserve"> uvedli, že incidentu jménem spolku litují. </w:t>
      </w:r>
      <w:r w:rsidR="00E34917">
        <w:t>S divákem</w:t>
      </w:r>
      <w:r w:rsidR="00ED1E61">
        <w:t xml:space="preserve"> J.N. jako členem spolku zavádějí</w:t>
      </w:r>
      <w:r w:rsidR="00E34917">
        <w:t xml:space="preserve"> disciplinární řízení a navrhují jeho vyloučení ze spolku. P</w:t>
      </w:r>
      <w:r w:rsidR="00ED1E61">
        <w:t>řipomněli, že poskytují</w:t>
      </w:r>
      <w:r w:rsidR="00E34917">
        <w:t xml:space="preserve"> hostujícímu spolku potřebnou součinnost pro vymáhání škody</w:t>
      </w:r>
      <w:r w:rsidR="00ED1E61">
        <w:t xml:space="preserve"> v občanskoprávním řízení</w:t>
      </w:r>
      <w:r w:rsidR="00E34917">
        <w:t>, která vznikla Matěji Medkovi. Poukázali na to, že k incidentu došlo mimo hrací prostor, ve vyhrazeném prostoru pro diváky, který je od hracího prostoru oddělen vysokým plotem z drátěného pletiva, tedy v prostoru, do kterého hostující hráč Matěj Medek vstoupil úmyslně</w:t>
      </w:r>
      <w:r w:rsidR="00ED1E61">
        <w:t xml:space="preserve"> s cílem slovně s divákem J.N. diskutovat</w:t>
      </w:r>
      <w:r w:rsidR="00E34917">
        <w:t xml:space="preserve"> a to v situaci, kterou ani rozhodčí, ani realizační tým hostujícího družstva nevyhodnotili jako chování diváků nepřijatelným způsobem.</w:t>
      </w:r>
      <w:r w:rsidR="00D2642C">
        <w:t xml:space="preserve"> </w:t>
      </w:r>
    </w:p>
    <w:p w:rsidR="00C0596E" w:rsidRDefault="00C0596E" w:rsidP="006F3A26">
      <w:pPr>
        <w:pStyle w:val="Bezmezer"/>
      </w:pPr>
    </w:p>
    <w:p w:rsidR="00734E46" w:rsidRDefault="006D75C1" w:rsidP="006F3A26">
      <w:pPr>
        <w:pStyle w:val="Bezmezer"/>
      </w:pPr>
      <w:r>
        <w:t>Pr</w:t>
      </w:r>
      <w:r w:rsidR="00D2642C">
        <w:t>otože žádné další důkazy nebyly</w:t>
      </w:r>
      <w:r w:rsidR="00E376AA">
        <w:t xml:space="preserve"> </w:t>
      </w:r>
      <w:r w:rsidR="007B67E7">
        <w:t xml:space="preserve">před jednáním </w:t>
      </w:r>
      <w:r>
        <w:t>navrženy, disciplinární komise dokazování ukončila.</w:t>
      </w:r>
      <w:r w:rsidR="00D2642C">
        <w:t xml:space="preserve"> </w:t>
      </w:r>
      <w:r>
        <w:t xml:space="preserve">Disciplinární komise má </w:t>
      </w:r>
      <w:r w:rsidR="00D2642C">
        <w:t>provedenými důkazy</w:t>
      </w:r>
      <w:r w:rsidR="00734E46">
        <w:t xml:space="preserve"> </w:t>
      </w:r>
      <w:r w:rsidR="007B67E7">
        <w:t>z</w:t>
      </w:r>
      <w:r w:rsidR="005F3237">
        <w:t xml:space="preserve">a prokázané, že </w:t>
      </w:r>
      <w:r w:rsidR="00FB7412">
        <w:t xml:space="preserve">došlo k fyzickému napadení </w:t>
      </w:r>
      <w:r w:rsidR="005F3237">
        <w:t>hráč</w:t>
      </w:r>
      <w:r w:rsidR="00FB7412">
        <w:t>e</w:t>
      </w:r>
      <w:r w:rsidR="005F3237">
        <w:t xml:space="preserve"> hostujícího družstva</w:t>
      </w:r>
      <w:r w:rsidR="00FB7412">
        <w:t xml:space="preserve"> Matěje Medka divákem J.N.</w:t>
      </w:r>
      <w:r w:rsidR="005F3237">
        <w:t xml:space="preserve"> v</w:t>
      </w:r>
      <w:r w:rsidR="00FB7412">
        <w:t> průběhu předmětného utkání</w:t>
      </w:r>
      <w:r w:rsidR="00ED1E61">
        <w:t xml:space="preserve"> a to uprostřed </w:t>
      </w:r>
      <w:r w:rsidR="00FB7412">
        <w:t>prostoru</w:t>
      </w:r>
      <w:r w:rsidR="00ED1E61">
        <w:t>,</w:t>
      </w:r>
      <w:r w:rsidR="00FB7412">
        <w:t xml:space="preserve"> vymezeného divákům, odděleného od hracího prostoru vysokým plotem z drátěného pletiva, přičemž napadený Matěj Medek o své vůli opustil hrací prostor v úmyslu vymezit se slovně proti způsobu „fandění“ d</w:t>
      </w:r>
      <w:r w:rsidR="007A50F1">
        <w:t xml:space="preserve">iváka J.N. </w:t>
      </w:r>
      <w:r w:rsidR="00AE614F">
        <w:t xml:space="preserve">Soutěžní řád ukládá </w:t>
      </w:r>
      <w:r w:rsidR="007A50F1">
        <w:t xml:space="preserve">ve svém ustanovení </w:t>
      </w:r>
      <w:r w:rsidR="00AE614F">
        <w:t>3.9.1 domácímu družstvu zajistit pořádek na hřišti</w:t>
      </w:r>
      <w:r w:rsidR="007A50F1">
        <w:t xml:space="preserve"> </w:t>
      </w:r>
      <w:r w:rsidR="00AE614F">
        <w:t xml:space="preserve">a v jeho blízkém okolí. Fyzické napadení Matěje Medka, byť k němu došlo v prostoru, vymezeném divákům, považuje disciplinární komise za nesplnění této povinnosti. </w:t>
      </w:r>
      <w:r w:rsidR="008C1FE4">
        <w:t xml:space="preserve">A to </w:t>
      </w:r>
      <w:r w:rsidR="00A30101">
        <w:t>p</w:t>
      </w:r>
      <w:r w:rsidR="007A50F1">
        <w:t>řesto</w:t>
      </w:r>
      <w:r w:rsidR="008C1FE4">
        <w:t xml:space="preserve">, </w:t>
      </w:r>
      <w:r w:rsidR="007A50F1">
        <w:t xml:space="preserve">že </w:t>
      </w:r>
      <w:r w:rsidR="008C1FE4">
        <w:t xml:space="preserve">domácí družstvo zajistilo pro utkání pořadatelskou službu, byť v nejmenším rozsahu, jak ukládá </w:t>
      </w:r>
      <w:r w:rsidR="007A50F1">
        <w:t xml:space="preserve">rozpis </w:t>
      </w:r>
      <w:r w:rsidR="008C1FE4">
        <w:t>republikových</w:t>
      </w:r>
      <w:r w:rsidR="007A50F1">
        <w:t xml:space="preserve"> domácímu družstvu v utkáních Extraligy</w:t>
      </w:r>
      <w:r w:rsidR="008C1FE4">
        <w:t xml:space="preserve"> družstev mužů. Fyzické napadení M</w:t>
      </w:r>
      <w:r w:rsidR="00A30101">
        <w:t>atěje Medka divákem J.N. proto</w:t>
      </w:r>
      <w:r w:rsidR="008C1FE4">
        <w:t xml:space="preserve"> považuje za chování diváků nepřijatelným způsobem.</w:t>
      </w:r>
    </w:p>
    <w:p w:rsidR="005F3237" w:rsidRDefault="005F3237" w:rsidP="006F3A26">
      <w:pPr>
        <w:pStyle w:val="Bezmezer"/>
      </w:pPr>
    </w:p>
    <w:p w:rsidR="005A0AA4" w:rsidRDefault="00734E46" w:rsidP="006F3A26">
      <w:pPr>
        <w:pStyle w:val="Bezmezer"/>
      </w:pPr>
      <w:r>
        <w:t xml:space="preserve">Disciplinární komise </w:t>
      </w:r>
      <w:r w:rsidR="00BD5FF3">
        <w:t xml:space="preserve">s ohledem </w:t>
      </w:r>
      <w:r w:rsidR="007574F2">
        <w:t>na výše uvedené</w:t>
      </w:r>
      <w:r w:rsidR="00754DE5">
        <w:t xml:space="preserve"> má </w:t>
      </w:r>
      <w:r w:rsidR="009C72A8">
        <w:t xml:space="preserve">tedy </w:t>
      </w:r>
      <w:r w:rsidR="00754DE5">
        <w:t>z</w:t>
      </w:r>
      <w:r w:rsidR="009C72A8">
        <w:t>a</w:t>
      </w:r>
      <w:r w:rsidR="008C1FE4">
        <w:t xml:space="preserve"> prokázané, že se Městský nohejbalový klub Modřice, </w:t>
      </w:r>
      <w:proofErr w:type="spellStart"/>
      <w:r w:rsidR="008C1FE4">
        <w:t>z.s</w:t>
      </w:r>
      <w:proofErr w:type="spellEnd"/>
      <w:r w:rsidR="008C1FE4">
        <w:t>., provinil</w:t>
      </w:r>
      <w:r w:rsidR="00BD5FF3">
        <w:t xml:space="preserve"> </w:t>
      </w:r>
      <w:r w:rsidR="000F58A8">
        <w:t xml:space="preserve">v uvedeném utkání </w:t>
      </w:r>
      <w:r w:rsidR="008C1FE4">
        <w:t>disciplinárním proviněním podle ustanovení 4.17.4a) a 4.17.4b)</w:t>
      </w:r>
      <w:r w:rsidR="00BD5FF3">
        <w:t xml:space="preserve"> Disciplinárního řádu a proto rozhodla tak, jak je uvedeno ve výrocích toh</w:t>
      </w:r>
      <w:r w:rsidR="008C1FE4">
        <w:t>oto rozhodnutí. Při výroku o druhu postihu</w:t>
      </w:r>
      <w:r w:rsidR="000F58A8">
        <w:t xml:space="preserve"> </w:t>
      </w:r>
      <w:r w:rsidR="00BD5FF3">
        <w:t xml:space="preserve">vzala v úvahu </w:t>
      </w:r>
      <w:r w:rsidR="00D70AA3">
        <w:t>všechny okolnosti případu</w:t>
      </w:r>
      <w:r w:rsidR="008C1FE4">
        <w:t>, zejména chování napadeného hostujícího hráče Mikuláše Medka</w:t>
      </w:r>
      <w:r w:rsidR="00A30101">
        <w:t xml:space="preserve"> před napadením</w:t>
      </w:r>
      <w:r w:rsidR="008C1FE4">
        <w:t xml:space="preserve">, které </w:t>
      </w:r>
      <w:r w:rsidR="00B01BCF">
        <w:t xml:space="preserve">též </w:t>
      </w:r>
      <w:r w:rsidR="008C1FE4">
        <w:t>nese znaky disciplinárního provinění</w:t>
      </w:r>
      <w:r w:rsidR="00754DE5">
        <w:t>.</w:t>
      </w:r>
      <w:r w:rsidR="00DD3AF3">
        <w:t xml:space="preserve"> O něm disciplinární komise povede samostatné disciplinární řízení.</w:t>
      </w:r>
      <w:r w:rsidR="00754DE5">
        <w:t xml:space="preserve"> </w:t>
      </w:r>
      <w:r w:rsidR="00B01BCF">
        <w:t>D</w:t>
      </w:r>
      <w:r w:rsidR="00DD3AF3">
        <w:t>isciplinární komise považuje za vhodné v tomto případě</w:t>
      </w:r>
      <w:r w:rsidR="00B01BCF">
        <w:t xml:space="preserve"> upřednostnit při stanovení druhu postihu zásadu zachování regulérnosti soutěže. </w:t>
      </w:r>
      <w:r w:rsidR="00754DE5">
        <w:t xml:space="preserve">Disciplinární komise </w:t>
      </w:r>
      <w:r w:rsidR="009C72A8">
        <w:t xml:space="preserve">dále </w:t>
      </w:r>
      <w:r w:rsidR="00754DE5">
        <w:t>vzala v úvahu</w:t>
      </w:r>
      <w:r w:rsidR="00B01BCF">
        <w:t>, že provinilý spolek</w:t>
      </w:r>
      <w:r w:rsidR="00BD5FF3">
        <w:t xml:space="preserve"> </w:t>
      </w:r>
      <w:r w:rsidR="00D70AA3">
        <w:t>v disci</w:t>
      </w:r>
      <w:r w:rsidR="005F3237">
        <w:t>plinárním řízení spolupracoval, že</w:t>
      </w:r>
      <w:r w:rsidR="00D70AA3">
        <w:t xml:space="preserve"> </w:t>
      </w:r>
      <w:r w:rsidR="00A30101">
        <w:t>vyjádřil připravenost</w:t>
      </w:r>
      <w:r w:rsidR="00BD5FF3">
        <w:t xml:space="preserve"> postih</w:t>
      </w:r>
      <w:r w:rsidR="00B01BCF">
        <w:t xml:space="preserve"> přijmout i to, že</w:t>
      </w:r>
      <w:r w:rsidR="00BD5FF3">
        <w:t xml:space="preserve"> nebyly zjištěny žádné skutečnosti, které by neumožňov</w:t>
      </w:r>
      <w:r w:rsidR="000F58A8">
        <w:t xml:space="preserve">aly pohlížet </w:t>
      </w:r>
      <w:r w:rsidR="00B01BCF">
        <w:t>na něj jako na dosud neprovinilý spolek</w:t>
      </w:r>
      <w:r w:rsidR="00BD5FF3">
        <w:t>.</w:t>
      </w:r>
      <w:r w:rsidR="00B01BCF">
        <w:t xml:space="preserve"> Výkon postihu odehrání soutěžního utkání bez diváků</w:t>
      </w:r>
      <w:r w:rsidR="007574F2">
        <w:t xml:space="preserve"> disciplinární komise určila</w:t>
      </w:r>
      <w:r w:rsidR="00B01BCF">
        <w:t xml:space="preserve"> ve výroku na nejbližší</w:t>
      </w:r>
      <w:r w:rsidR="00754DE5">
        <w:t xml:space="preserve"> utkání</w:t>
      </w:r>
      <w:r w:rsidR="007574F2">
        <w:t xml:space="preserve"> soutěže, </w:t>
      </w:r>
      <w:r w:rsidR="00754DE5">
        <w:t>ve</w:t>
      </w:r>
      <w:r w:rsidR="00B01BCF">
        <w:t xml:space="preserve"> které k disciplinárnímu provinění došlo.</w:t>
      </w:r>
      <w:r w:rsidR="006D75C1">
        <w:t xml:space="preserve"> </w:t>
      </w:r>
    </w:p>
    <w:p w:rsidR="00DD3AF3" w:rsidRDefault="00DD3AF3" w:rsidP="006F3A26">
      <w:pPr>
        <w:pStyle w:val="Bezmezer"/>
      </w:pPr>
    </w:p>
    <w:p w:rsidR="00DD3AF3" w:rsidRDefault="00DD3AF3" w:rsidP="006F3A26">
      <w:pPr>
        <w:pStyle w:val="Bezmezer"/>
      </w:pPr>
      <w:r>
        <w:t>V působnosti disciplinární komise není rozhodnutí o tom, jak, kdy a kde bude utkání č. 32 Extraligy družstev mužů 2018 dohráno. Toto rozhodnutí je v působnosti sportovně technické komise.</w:t>
      </w:r>
    </w:p>
    <w:p w:rsidR="00DD3AF3" w:rsidRDefault="00DD3AF3" w:rsidP="006F3A26">
      <w:pPr>
        <w:pStyle w:val="Bezmezer"/>
      </w:pPr>
    </w:p>
    <w:p w:rsidR="00DD3AF3" w:rsidRDefault="00DD3AF3" w:rsidP="006F3A26">
      <w:pPr>
        <w:pStyle w:val="Bezmezer"/>
      </w:pPr>
      <w:r>
        <w:t xml:space="preserve">Disciplinární komise   </w:t>
      </w:r>
    </w:p>
    <w:p w:rsidR="00A654F5" w:rsidRDefault="00A654F5" w:rsidP="006F3A26">
      <w:pPr>
        <w:pStyle w:val="Bezmezer"/>
      </w:pPr>
    </w:p>
    <w:p w:rsidR="005313F7" w:rsidRPr="005313F7" w:rsidRDefault="005313F7" w:rsidP="006F3A26">
      <w:pPr>
        <w:pStyle w:val="Bezmezer"/>
        <w:rPr>
          <w:b/>
        </w:rPr>
      </w:pPr>
      <w:r w:rsidRPr="005313F7">
        <w:rPr>
          <w:b/>
        </w:rPr>
        <w:t>Poučení o odvolání</w:t>
      </w:r>
    </w:p>
    <w:p w:rsidR="005313F7" w:rsidRDefault="005313F7" w:rsidP="006F3A26">
      <w:pPr>
        <w:pStyle w:val="Bezmezer"/>
      </w:pPr>
    </w:p>
    <w:p w:rsidR="00A654F5" w:rsidRDefault="005313F7" w:rsidP="006F3A26">
      <w:pPr>
        <w:pStyle w:val="Bezmezer"/>
      </w:pPr>
      <w:r>
        <w:t>Provinilec</w:t>
      </w:r>
      <w:r w:rsidR="001B16BC">
        <w:t xml:space="preserve"> má dle ustanovení člán</w:t>
      </w:r>
      <w:r w:rsidR="00783418">
        <w:t>ku 6 Disciplinárního řádu</w:t>
      </w:r>
      <w:r w:rsidR="001B16BC">
        <w:t xml:space="preserve"> právo </w:t>
      </w:r>
      <w:r>
        <w:t xml:space="preserve">se </w:t>
      </w:r>
      <w:r w:rsidR="001B16BC">
        <w:t>proti tomuto rozhodnutí odvolat do patnácti dnů od doručení k</w:t>
      </w:r>
      <w:r w:rsidR="00783418">
        <w:t xml:space="preserve"> odvolací komisi </w:t>
      </w:r>
      <w:r w:rsidR="001B16BC">
        <w:t>Českého nohe</w:t>
      </w:r>
      <w:r w:rsidR="00783418">
        <w:t>jbalového svazu, případně výkonnému výboru, pokud odvolací komise nebude včas</w:t>
      </w:r>
      <w:r w:rsidR="001B16BC">
        <w:t xml:space="preserve"> ustavena. </w:t>
      </w:r>
    </w:p>
    <w:p w:rsidR="00A654F5" w:rsidRDefault="00A654F5" w:rsidP="006F3A26">
      <w:pPr>
        <w:pStyle w:val="Bezmezer"/>
      </w:pPr>
    </w:p>
    <w:p w:rsidR="00A654F5" w:rsidRDefault="00A654F5" w:rsidP="006F3A26">
      <w:pPr>
        <w:pStyle w:val="Bezmezer"/>
      </w:pPr>
      <w:r>
        <w:t>JUDr. Ladislav Kratochvíl,</w:t>
      </w:r>
    </w:p>
    <w:p w:rsidR="00A654F5" w:rsidRDefault="00A654F5" w:rsidP="006F3A26">
      <w:pPr>
        <w:pStyle w:val="Bezmezer"/>
      </w:pPr>
      <w:r>
        <w:t xml:space="preserve">předseda disciplinární komise </w:t>
      </w:r>
    </w:p>
    <w:p w:rsidR="000C36F5" w:rsidRDefault="000C36F5" w:rsidP="006F3A26">
      <w:pPr>
        <w:pStyle w:val="Bezmezer"/>
      </w:pPr>
    </w:p>
    <w:p w:rsidR="000C36F5" w:rsidRDefault="000C36F5" w:rsidP="006F3A26">
      <w:pPr>
        <w:pStyle w:val="Bezmezer"/>
      </w:pPr>
    </w:p>
    <w:p w:rsidR="00273A9D" w:rsidRDefault="00273A9D" w:rsidP="006F3A26">
      <w:pPr>
        <w:pStyle w:val="Bezmezer"/>
      </w:pPr>
    </w:p>
    <w:p w:rsidR="00680995" w:rsidRDefault="00273A9D" w:rsidP="006F3A26">
      <w:pPr>
        <w:pStyle w:val="Bezmezer"/>
      </w:pPr>
      <w:r>
        <w:t xml:space="preserve">  </w:t>
      </w:r>
      <w:r w:rsidR="00680995">
        <w:t xml:space="preserve"> </w:t>
      </w:r>
    </w:p>
    <w:p w:rsidR="00680995" w:rsidRDefault="00680995" w:rsidP="006F3A26">
      <w:pPr>
        <w:pStyle w:val="Bezmezer"/>
      </w:pPr>
    </w:p>
    <w:p w:rsidR="00F861E5" w:rsidRDefault="00680995" w:rsidP="006F3A26">
      <w:pPr>
        <w:pStyle w:val="Bezmezer"/>
      </w:pPr>
      <w:r>
        <w:t xml:space="preserve"> </w:t>
      </w:r>
      <w:r w:rsidR="00F861E5">
        <w:t xml:space="preserve"> </w:t>
      </w:r>
    </w:p>
    <w:p w:rsidR="00F861E5" w:rsidRDefault="00F861E5" w:rsidP="006F3A26">
      <w:pPr>
        <w:pStyle w:val="Bezmezer"/>
      </w:pPr>
    </w:p>
    <w:p w:rsidR="006218B8" w:rsidRDefault="00823554" w:rsidP="006F3A26">
      <w:pPr>
        <w:pStyle w:val="Bezmezer"/>
      </w:pPr>
      <w:r>
        <w:t xml:space="preserve"> </w:t>
      </w:r>
    </w:p>
    <w:p w:rsidR="006218B8" w:rsidRDefault="006218B8" w:rsidP="006F3A26">
      <w:pPr>
        <w:pStyle w:val="Bezmezer"/>
      </w:pPr>
    </w:p>
    <w:p w:rsidR="00713577" w:rsidRDefault="00CA44F7" w:rsidP="00713577">
      <w:pPr>
        <w:pStyle w:val="Bezmezer"/>
      </w:pPr>
      <w:r>
        <w:t xml:space="preserve"> </w:t>
      </w:r>
      <w:r w:rsidR="00105528">
        <w:t xml:space="preserve"> </w:t>
      </w:r>
    </w:p>
    <w:p w:rsidR="00992C08" w:rsidRDefault="00992C08" w:rsidP="006F3A26">
      <w:pPr>
        <w:pStyle w:val="Bezmezer"/>
      </w:pPr>
      <w:r>
        <w:t>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055C7"/>
    <w:rsid w:val="00011D70"/>
    <w:rsid w:val="000475A3"/>
    <w:rsid w:val="00093308"/>
    <w:rsid w:val="000A60E2"/>
    <w:rsid w:val="000B5874"/>
    <w:rsid w:val="000C36F5"/>
    <w:rsid w:val="000D0D59"/>
    <w:rsid w:val="000E6BE7"/>
    <w:rsid w:val="000F58A8"/>
    <w:rsid w:val="00100B41"/>
    <w:rsid w:val="00105528"/>
    <w:rsid w:val="00132630"/>
    <w:rsid w:val="001508D9"/>
    <w:rsid w:val="00156985"/>
    <w:rsid w:val="00165AB5"/>
    <w:rsid w:val="00181E84"/>
    <w:rsid w:val="00191FDC"/>
    <w:rsid w:val="001B16BC"/>
    <w:rsid w:val="001C2A33"/>
    <w:rsid w:val="001D382B"/>
    <w:rsid w:val="001D4877"/>
    <w:rsid w:val="001D7DE9"/>
    <w:rsid w:val="00216443"/>
    <w:rsid w:val="002279AB"/>
    <w:rsid w:val="00254C8B"/>
    <w:rsid w:val="00273A9D"/>
    <w:rsid w:val="00286556"/>
    <w:rsid w:val="002B75BA"/>
    <w:rsid w:val="002B7BDB"/>
    <w:rsid w:val="00310512"/>
    <w:rsid w:val="003614C9"/>
    <w:rsid w:val="003615AC"/>
    <w:rsid w:val="0036231E"/>
    <w:rsid w:val="0036581D"/>
    <w:rsid w:val="00366FC0"/>
    <w:rsid w:val="00381D43"/>
    <w:rsid w:val="003835D1"/>
    <w:rsid w:val="00397080"/>
    <w:rsid w:val="003D070F"/>
    <w:rsid w:val="003D6489"/>
    <w:rsid w:val="003E4DF1"/>
    <w:rsid w:val="00401027"/>
    <w:rsid w:val="00417868"/>
    <w:rsid w:val="00457D89"/>
    <w:rsid w:val="00465C06"/>
    <w:rsid w:val="00493CD9"/>
    <w:rsid w:val="004C140A"/>
    <w:rsid w:val="004D0A2F"/>
    <w:rsid w:val="004D3E5C"/>
    <w:rsid w:val="004F78DA"/>
    <w:rsid w:val="00525D5F"/>
    <w:rsid w:val="005313F7"/>
    <w:rsid w:val="005573B4"/>
    <w:rsid w:val="005672EE"/>
    <w:rsid w:val="005868DC"/>
    <w:rsid w:val="005A0AA4"/>
    <w:rsid w:val="005F3237"/>
    <w:rsid w:val="006218B8"/>
    <w:rsid w:val="006326E6"/>
    <w:rsid w:val="00640E2D"/>
    <w:rsid w:val="00644617"/>
    <w:rsid w:val="00645177"/>
    <w:rsid w:val="00677DD0"/>
    <w:rsid w:val="00680995"/>
    <w:rsid w:val="006941ED"/>
    <w:rsid w:val="006B4E8F"/>
    <w:rsid w:val="006C454E"/>
    <w:rsid w:val="006D75C1"/>
    <w:rsid w:val="006D7D3C"/>
    <w:rsid w:val="006E6C2A"/>
    <w:rsid w:val="006F27EC"/>
    <w:rsid w:val="006F3473"/>
    <w:rsid w:val="006F3A26"/>
    <w:rsid w:val="006F445D"/>
    <w:rsid w:val="00702BD5"/>
    <w:rsid w:val="00713577"/>
    <w:rsid w:val="00734E46"/>
    <w:rsid w:val="00743962"/>
    <w:rsid w:val="00754DE5"/>
    <w:rsid w:val="007574F2"/>
    <w:rsid w:val="007757EE"/>
    <w:rsid w:val="007774C6"/>
    <w:rsid w:val="00781DA5"/>
    <w:rsid w:val="00783418"/>
    <w:rsid w:val="007A50F1"/>
    <w:rsid w:val="007B67E7"/>
    <w:rsid w:val="008102F7"/>
    <w:rsid w:val="00823554"/>
    <w:rsid w:val="0083786C"/>
    <w:rsid w:val="0087763E"/>
    <w:rsid w:val="00890B35"/>
    <w:rsid w:val="00892C66"/>
    <w:rsid w:val="008C1FE4"/>
    <w:rsid w:val="008C7E2C"/>
    <w:rsid w:val="008D591B"/>
    <w:rsid w:val="00955AC7"/>
    <w:rsid w:val="00975892"/>
    <w:rsid w:val="00992C08"/>
    <w:rsid w:val="009C72A8"/>
    <w:rsid w:val="009D4647"/>
    <w:rsid w:val="009E424E"/>
    <w:rsid w:val="00A30101"/>
    <w:rsid w:val="00A3545F"/>
    <w:rsid w:val="00A4136E"/>
    <w:rsid w:val="00A47088"/>
    <w:rsid w:val="00A51811"/>
    <w:rsid w:val="00A60AAC"/>
    <w:rsid w:val="00A654F5"/>
    <w:rsid w:val="00A7684C"/>
    <w:rsid w:val="00A93D37"/>
    <w:rsid w:val="00A95079"/>
    <w:rsid w:val="00AB2910"/>
    <w:rsid w:val="00AD01E2"/>
    <w:rsid w:val="00AE5304"/>
    <w:rsid w:val="00AE614F"/>
    <w:rsid w:val="00B01BCF"/>
    <w:rsid w:val="00B032DB"/>
    <w:rsid w:val="00B17660"/>
    <w:rsid w:val="00B477EE"/>
    <w:rsid w:val="00B52F0B"/>
    <w:rsid w:val="00B87324"/>
    <w:rsid w:val="00BD5FF3"/>
    <w:rsid w:val="00BF7194"/>
    <w:rsid w:val="00C015C7"/>
    <w:rsid w:val="00C0596E"/>
    <w:rsid w:val="00C07460"/>
    <w:rsid w:val="00C30310"/>
    <w:rsid w:val="00C45764"/>
    <w:rsid w:val="00C4716B"/>
    <w:rsid w:val="00C6061D"/>
    <w:rsid w:val="00C947C7"/>
    <w:rsid w:val="00CA127C"/>
    <w:rsid w:val="00CA2059"/>
    <w:rsid w:val="00CA2750"/>
    <w:rsid w:val="00CA44F7"/>
    <w:rsid w:val="00CD142E"/>
    <w:rsid w:val="00D2642C"/>
    <w:rsid w:val="00D613D5"/>
    <w:rsid w:val="00D70AA3"/>
    <w:rsid w:val="00D77513"/>
    <w:rsid w:val="00DB20FD"/>
    <w:rsid w:val="00DB54AC"/>
    <w:rsid w:val="00DB566C"/>
    <w:rsid w:val="00DC5FC0"/>
    <w:rsid w:val="00DD3AF3"/>
    <w:rsid w:val="00E014A2"/>
    <w:rsid w:val="00E014EA"/>
    <w:rsid w:val="00E034F0"/>
    <w:rsid w:val="00E34917"/>
    <w:rsid w:val="00E376AA"/>
    <w:rsid w:val="00E80BC7"/>
    <w:rsid w:val="00E909D3"/>
    <w:rsid w:val="00ED1E61"/>
    <w:rsid w:val="00ED2D94"/>
    <w:rsid w:val="00F41953"/>
    <w:rsid w:val="00F471F2"/>
    <w:rsid w:val="00F50A72"/>
    <w:rsid w:val="00F74C14"/>
    <w:rsid w:val="00F74F2C"/>
    <w:rsid w:val="00F861E5"/>
    <w:rsid w:val="00F9274A"/>
    <w:rsid w:val="00F95FCB"/>
    <w:rsid w:val="00FA04D2"/>
    <w:rsid w:val="00FA26FF"/>
    <w:rsid w:val="00FA76FF"/>
    <w:rsid w:val="00FB7412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2018-05-24T10:52:00Z</dcterms:created>
  <dcterms:modified xsi:type="dcterms:W3CDTF">2018-05-24T20:12:00Z</dcterms:modified>
</cp:coreProperties>
</file>