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8918D1" w:rsidP="009038AB">
      <w:pPr>
        <w:jc w:val="center"/>
        <w:rPr>
          <w:sz w:val="48"/>
          <w:szCs w:val="48"/>
        </w:rPr>
      </w:pPr>
      <w:r w:rsidRPr="003E5A8D">
        <w:rPr>
          <w:b/>
          <w:sz w:val="48"/>
          <w:szCs w:val="48"/>
          <w:u w:val="single"/>
        </w:rPr>
        <w:t>Karlov</w:t>
      </w:r>
      <w:r>
        <w:rPr>
          <w:b/>
          <w:sz w:val="48"/>
          <w:szCs w:val="48"/>
          <w:u w:val="single"/>
        </w:rPr>
        <w:t xml:space="preserve">arský </w:t>
      </w:r>
      <w:r w:rsidR="009038AB">
        <w:rPr>
          <w:b/>
          <w:sz w:val="48"/>
          <w:szCs w:val="48"/>
          <w:u w:val="single"/>
        </w:rPr>
        <w:t>Krajský</w:t>
      </w:r>
      <w:r w:rsidR="009038AB" w:rsidRPr="003E5A8D">
        <w:rPr>
          <w:b/>
          <w:sz w:val="48"/>
          <w:szCs w:val="48"/>
          <w:u w:val="single"/>
        </w:rPr>
        <w:t xml:space="preserve"> nohejbalový svaz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A219D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66975" cy="2324100"/>
            <wp:effectExtent l="19050" t="0" r="9525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5E24A1" w:rsidRDefault="00F165EE" w:rsidP="005E24A1">
      <w:pPr>
        <w:jc w:val="center"/>
        <w:rPr>
          <w:rFonts w:ascii="Tahoma" w:hAnsi="Tahoma" w:cs="Tahoma"/>
          <w:b/>
          <w:bCs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 xml:space="preserve">Sdružený okresní </w:t>
      </w:r>
      <w:r w:rsidR="005E24A1" w:rsidRPr="005E24A1">
        <w:rPr>
          <w:rFonts w:ascii="Tahoma" w:hAnsi="Tahoma" w:cs="Tahoma"/>
          <w:b/>
          <w:sz w:val="72"/>
          <w:szCs w:val="72"/>
        </w:rPr>
        <w:t xml:space="preserve">přebor </w:t>
      </w:r>
      <w:r w:rsidR="00B2767A">
        <w:rPr>
          <w:rFonts w:ascii="Tahoma" w:hAnsi="Tahoma" w:cs="Tahoma"/>
          <w:b/>
          <w:sz w:val="72"/>
          <w:szCs w:val="72"/>
        </w:rPr>
        <w:t xml:space="preserve">I. třídy </w:t>
      </w:r>
      <w:r>
        <w:rPr>
          <w:rFonts w:ascii="Tahoma" w:hAnsi="Tahoma" w:cs="Tahoma"/>
          <w:b/>
          <w:sz w:val="72"/>
          <w:szCs w:val="72"/>
        </w:rPr>
        <w:t xml:space="preserve">družstev mužů </w:t>
      </w:r>
      <w:r w:rsidR="005E24A1" w:rsidRPr="005E24A1">
        <w:rPr>
          <w:rFonts w:ascii="Tahoma" w:hAnsi="Tahoma" w:cs="Tahoma"/>
          <w:b/>
          <w:sz w:val="72"/>
          <w:szCs w:val="72"/>
        </w:rPr>
        <w:t>Karlov</w:t>
      </w:r>
      <w:r w:rsidR="00DC151F">
        <w:rPr>
          <w:rFonts w:ascii="Tahoma" w:hAnsi="Tahoma" w:cs="Tahoma"/>
          <w:b/>
          <w:sz w:val="72"/>
          <w:szCs w:val="72"/>
        </w:rPr>
        <w:t>arsk</w:t>
      </w:r>
      <w:r>
        <w:rPr>
          <w:rFonts w:ascii="Tahoma" w:hAnsi="Tahoma" w:cs="Tahoma"/>
          <w:b/>
          <w:sz w:val="72"/>
          <w:szCs w:val="72"/>
        </w:rPr>
        <w:t>a a Sokolovska</w:t>
      </w:r>
      <w:r w:rsidR="00DC151F">
        <w:rPr>
          <w:rFonts w:ascii="Tahoma" w:hAnsi="Tahoma" w:cs="Tahoma"/>
          <w:b/>
          <w:sz w:val="72"/>
          <w:szCs w:val="72"/>
        </w:rPr>
        <w:t xml:space="preserve"> </w:t>
      </w:r>
      <w:r w:rsidR="00DC151F">
        <w:rPr>
          <w:rFonts w:ascii="Tahoma" w:hAnsi="Tahoma" w:cs="Tahoma"/>
          <w:b/>
          <w:sz w:val="72"/>
          <w:szCs w:val="72"/>
        </w:rPr>
        <w:br/>
      </w:r>
      <w:r w:rsidR="005E24A1" w:rsidRPr="005E24A1">
        <w:rPr>
          <w:rFonts w:ascii="Tahoma" w:hAnsi="Tahoma" w:cs="Tahoma"/>
          <w:b/>
          <w:bCs/>
          <w:sz w:val="72"/>
          <w:szCs w:val="72"/>
        </w:rPr>
        <w:t>201</w:t>
      </w:r>
      <w:r w:rsidR="00525558">
        <w:rPr>
          <w:rFonts w:ascii="Tahoma" w:hAnsi="Tahoma" w:cs="Tahoma"/>
          <w:b/>
          <w:bCs/>
          <w:sz w:val="72"/>
          <w:szCs w:val="72"/>
        </w:rPr>
        <w:t>5</w:t>
      </w:r>
    </w:p>
    <w:p w:rsidR="00DC151F" w:rsidRDefault="00DC151F" w:rsidP="005E24A1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:rsidR="00887C71" w:rsidRPr="00DC151F" w:rsidRDefault="00887C71">
      <w:pPr>
        <w:pStyle w:val="Nadpis3"/>
        <w:rPr>
          <w:rFonts w:ascii="Tahoma" w:hAnsi="Tahoma" w:cs="Tahoma"/>
          <w:sz w:val="144"/>
          <w:szCs w:val="96"/>
          <w:highlight w:val="magenta"/>
        </w:rPr>
      </w:pPr>
      <w:r w:rsidRPr="00DC151F">
        <w:rPr>
          <w:rFonts w:ascii="Tahoma" w:hAnsi="Tahoma" w:cs="Tahoma"/>
          <w:sz w:val="144"/>
          <w:szCs w:val="96"/>
        </w:rPr>
        <w:t>ROZPIS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DC151F" w:rsidRPr="00DD07DF" w:rsidRDefault="00A665A7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Schválený na valné hromadě oddílů </w:t>
      </w:r>
      <w:r w:rsidR="0060072A">
        <w:rPr>
          <w:rFonts w:ascii="Tahoma" w:hAnsi="Tahoma" w:cs="Tahoma"/>
          <w:b/>
          <w:bCs/>
          <w:sz w:val="28"/>
          <w:szCs w:val="28"/>
        </w:rPr>
        <w:t xml:space="preserve">dne </w:t>
      </w:r>
      <w:r w:rsidR="00525558">
        <w:rPr>
          <w:rFonts w:ascii="Tahoma" w:hAnsi="Tahoma" w:cs="Tahoma"/>
          <w:b/>
          <w:bCs/>
          <w:sz w:val="28"/>
          <w:szCs w:val="28"/>
        </w:rPr>
        <w:t>16</w:t>
      </w:r>
      <w:r w:rsidR="00DC151F">
        <w:rPr>
          <w:rFonts w:ascii="Tahoma" w:hAnsi="Tahoma" w:cs="Tahoma"/>
          <w:b/>
          <w:bCs/>
          <w:sz w:val="28"/>
          <w:szCs w:val="28"/>
        </w:rPr>
        <w:t>. března 201</w:t>
      </w:r>
      <w:r w:rsidR="00525558">
        <w:rPr>
          <w:rFonts w:ascii="Tahoma" w:hAnsi="Tahoma" w:cs="Tahoma"/>
          <w:b/>
          <w:bCs/>
          <w:sz w:val="28"/>
          <w:szCs w:val="28"/>
        </w:rPr>
        <w:t>5</w:t>
      </w:r>
      <w:r w:rsidR="00DC151F">
        <w:rPr>
          <w:rFonts w:ascii="Tahoma" w:hAnsi="Tahoma" w:cs="Tahoma"/>
          <w:b/>
          <w:bCs/>
          <w:sz w:val="28"/>
          <w:szCs w:val="28"/>
        </w:rPr>
        <w:br/>
      </w:r>
      <w:r w:rsidR="003070DA">
        <w:rPr>
          <w:rFonts w:ascii="Tahoma" w:hAnsi="Tahoma" w:cs="Tahoma"/>
          <w:b/>
          <w:bCs/>
          <w:sz w:val="28"/>
          <w:szCs w:val="28"/>
        </w:rPr>
        <w:br w:type="page"/>
      </w:r>
      <w:r w:rsidR="00DC151F" w:rsidRPr="00DD07DF">
        <w:rPr>
          <w:rFonts w:asciiTheme="minorHAnsi" w:hAnsiTheme="minorHAnsi" w:cs="Times New Roman"/>
          <w:b/>
          <w:bCs/>
          <w:sz w:val="24"/>
        </w:rPr>
        <w:lastRenderedPageBreak/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DC151F" w:rsidRPr="00DD07DF" w:rsidRDefault="00F165EE" w:rsidP="00DC151F">
      <w:pPr>
        <w:rPr>
          <w:rFonts w:asciiTheme="minorHAnsi" w:hAnsiTheme="minorHAnsi" w:cs="Times New Roman"/>
          <w:bCs/>
          <w:sz w:val="24"/>
        </w:rPr>
      </w:pPr>
      <w:r w:rsidRPr="00F165EE">
        <w:rPr>
          <w:rFonts w:asciiTheme="minorHAnsi" w:hAnsiTheme="minorHAnsi" w:cs="Times New Roman"/>
          <w:bCs/>
          <w:sz w:val="24"/>
        </w:rPr>
        <w:t>Sdružený okresní přebor družste</w:t>
      </w:r>
      <w:r>
        <w:rPr>
          <w:rFonts w:asciiTheme="minorHAnsi" w:hAnsiTheme="minorHAnsi" w:cs="Times New Roman"/>
          <w:bCs/>
          <w:sz w:val="24"/>
        </w:rPr>
        <w:t xml:space="preserve">v mužů Karlovarska a Sokolovska </w:t>
      </w:r>
      <w:r w:rsidR="00DC151F" w:rsidRPr="00DD07DF">
        <w:rPr>
          <w:rFonts w:asciiTheme="minorHAnsi" w:hAnsiTheme="minorHAnsi" w:cs="Times New Roman"/>
          <w:bCs/>
          <w:sz w:val="24"/>
        </w:rPr>
        <w:t xml:space="preserve">je dlouhodobá soutěž družstev </w:t>
      </w:r>
      <w:r w:rsidR="000B17F5">
        <w:rPr>
          <w:rFonts w:asciiTheme="minorHAnsi" w:hAnsiTheme="minorHAnsi" w:cs="Times New Roman"/>
          <w:bCs/>
          <w:sz w:val="24"/>
        </w:rPr>
        <w:t xml:space="preserve">mužů z okresů Karlovy Vary a Sokolov </w:t>
      </w:r>
      <w:r w:rsidR="00DC151F" w:rsidRPr="00DD07DF">
        <w:rPr>
          <w:rFonts w:asciiTheme="minorHAnsi" w:hAnsiTheme="minorHAnsi" w:cs="Times New Roman"/>
          <w:bCs/>
          <w:sz w:val="24"/>
        </w:rPr>
        <w:t>sdružených v Karlovarském Krajském nohejbalovém svazu</w:t>
      </w:r>
      <w:r w:rsidR="000B17F5">
        <w:rPr>
          <w:rFonts w:asciiTheme="minorHAnsi" w:hAnsiTheme="minorHAnsi" w:cs="Times New Roman"/>
          <w:bCs/>
          <w:sz w:val="24"/>
        </w:rPr>
        <w:t xml:space="preserve">. </w:t>
      </w:r>
      <w:r w:rsidR="00DC151F" w:rsidRPr="00DD07DF">
        <w:rPr>
          <w:rFonts w:asciiTheme="minorHAnsi" w:hAnsiTheme="minorHAnsi" w:cs="Times New Roman"/>
          <w:bCs/>
          <w:sz w:val="24"/>
        </w:rPr>
        <w:t>Hraje se podle platných Pravidel nohejbalu, Soutěžního řádu, Stanov ČNS a tohoto rozpisu.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</w:t>
      </w:r>
      <w:r w:rsidR="007776B7">
        <w:rPr>
          <w:rFonts w:asciiTheme="minorHAnsi" w:hAnsiTheme="minorHAnsi" w:cs="Times New Roman"/>
          <w:sz w:val="24"/>
        </w:rPr>
        <w:t xml:space="preserve">Okresní nohejbalový svaz Karlovy Vary – Sokolov, </w:t>
      </w:r>
      <w:r w:rsidRPr="00DD07DF">
        <w:rPr>
          <w:rFonts w:asciiTheme="minorHAnsi" w:hAnsiTheme="minorHAnsi" w:cs="Times New Roman"/>
          <w:sz w:val="24"/>
        </w:rPr>
        <w:t xml:space="preserve">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3.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Podmínky účasti</w:t>
      </w:r>
    </w:p>
    <w:p w:rsidR="00DC151F" w:rsidRPr="00DD07DF" w:rsidRDefault="00DC151F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>řádně vyplněná přihláška do soutěže</w:t>
      </w:r>
    </w:p>
    <w:p w:rsidR="0089694A" w:rsidRPr="0089694A" w:rsidRDefault="0089694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89694A">
        <w:rPr>
          <w:rFonts w:asciiTheme="minorHAnsi" w:hAnsiTheme="minorHAnsi" w:cs="Times New Roman"/>
          <w:sz w:val="24"/>
        </w:rPr>
        <w:t>registrace klubu v ČNS</w:t>
      </w:r>
    </w:p>
    <w:p w:rsidR="00DC151F" w:rsidRPr="00DD07DF" w:rsidRDefault="0052555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89694A">
        <w:rPr>
          <w:rFonts w:asciiTheme="minorHAnsi" w:hAnsiTheme="minorHAnsi" w:cs="Times New Roman"/>
          <w:sz w:val="24"/>
        </w:rPr>
        <w:t xml:space="preserve">elektronická </w:t>
      </w:r>
      <w:r w:rsidR="00DC151F" w:rsidRPr="0089694A">
        <w:rPr>
          <w:rFonts w:asciiTheme="minorHAnsi" w:hAnsiTheme="minorHAnsi" w:cs="Times New Roman"/>
          <w:sz w:val="24"/>
        </w:rPr>
        <w:t>soupiska</w:t>
      </w:r>
      <w:r>
        <w:rPr>
          <w:rFonts w:asciiTheme="minorHAnsi" w:hAnsiTheme="minorHAnsi" w:cs="Times New Roman"/>
          <w:sz w:val="24"/>
        </w:rPr>
        <w:t xml:space="preserve"> (dle čl. 3.1.5 odst. b/ a čl. 3.2) </w:t>
      </w:r>
    </w:p>
    <w:p w:rsidR="00DC151F" w:rsidRPr="00DD07DF" w:rsidRDefault="00DC151F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zaplacení startovného ve výši </w:t>
      </w:r>
      <w:r w:rsidRPr="00DD07DF">
        <w:rPr>
          <w:rFonts w:asciiTheme="minorHAnsi" w:hAnsiTheme="minorHAnsi" w:cs="Times New Roman"/>
          <w:b/>
          <w:sz w:val="24"/>
        </w:rPr>
        <w:t>1000,-</w:t>
      </w:r>
      <w:r w:rsidRPr="00DD07DF">
        <w:rPr>
          <w:rFonts w:asciiTheme="minorHAnsi" w:hAnsiTheme="minorHAnsi" w:cs="Times New Roman"/>
          <w:sz w:val="24"/>
        </w:rPr>
        <w:t xml:space="preserve"> Kč na družstvo</w:t>
      </w:r>
    </w:p>
    <w:p w:rsidR="00DC151F" w:rsidRPr="00DD07DF" w:rsidRDefault="000B17F5" w:rsidP="00DC151F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br/>
      </w:r>
      <w:r w:rsidR="001431A8">
        <w:rPr>
          <w:rFonts w:asciiTheme="minorHAnsi" w:hAnsiTheme="minorHAnsi" w:cs="Times New Roman"/>
          <w:sz w:val="24"/>
        </w:rPr>
        <w:t>S</w:t>
      </w:r>
      <w:r w:rsidR="00DC151F" w:rsidRPr="00DD07DF">
        <w:rPr>
          <w:rFonts w:asciiTheme="minorHAnsi" w:hAnsiTheme="minorHAnsi" w:cs="Times New Roman"/>
          <w:sz w:val="24"/>
        </w:rPr>
        <w:t xml:space="preserve">tartovné je nutné </w:t>
      </w:r>
      <w:r w:rsidR="001431A8">
        <w:rPr>
          <w:rFonts w:asciiTheme="minorHAnsi" w:hAnsiTheme="minorHAnsi" w:cs="Times New Roman"/>
          <w:sz w:val="24"/>
        </w:rPr>
        <w:t>uhradit</w:t>
      </w:r>
      <w:r w:rsidR="00DC151F" w:rsidRPr="00DD07DF">
        <w:rPr>
          <w:rFonts w:asciiTheme="minorHAnsi" w:hAnsiTheme="minorHAnsi" w:cs="Times New Roman"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b/>
          <w:sz w:val="24"/>
        </w:rPr>
        <w:t xml:space="preserve">nejpozději do </w:t>
      </w:r>
      <w:r w:rsidR="001431A8">
        <w:rPr>
          <w:rFonts w:asciiTheme="minorHAnsi" w:hAnsiTheme="minorHAnsi" w:cs="Times New Roman"/>
          <w:b/>
          <w:sz w:val="24"/>
        </w:rPr>
        <w:t xml:space="preserve">úterý 7. </w:t>
      </w:r>
      <w:r w:rsidR="00DC151F" w:rsidRPr="00DD07DF">
        <w:rPr>
          <w:rFonts w:asciiTheme="minorHAnsi" w:hAnsiTheme="minorHAnsi" w:cs="Times New Roman"/>
          <w:b/>
          <w:sz w:val="24"/>
        </w:rPr>
        <w:t>dubna 201</w:t>
      </w:r>
      <w:r w:rsidR="001431A8">
        <w:rPr>
          <w:rFonts w:asciiTheme="minorHAnsi" w:hAnsiTheme="minorHAnsi" w:cs="Times New Roman"/>
          <w:b/>
          <w:sz w:val="24"/>
        </w:rPr>
        <w:t>5</w:t>
      </w:r>
      <w:r w:rsidR="00DC151F" w:rsidRPr="00DD07DF">
        <w:rPr>
          <w:rFonts w:asciiTheme="minorHAnsi" w:hAnsiTheme="minorHAnsi" w:cs="Times New Roman"/>
          <w:b/>
          <w:i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sz w:val="24"/>
        </w:rPr>
        <w:t xml:space="preserve">na účet KKNS u České spořitelny </w:t>
      </w:r>
      <w:r w:rsidR="00DC151F" w:rsidRPr="00DD07DF">
        <w:rPr>
          <w:rFonts w:asciiTheme="minorHAnsi" w:hAnsiTheme="minorHAnsi" w:cs="Times New Roman"/>
          <w:b/>
          <w:sz w:val="24"/>
        </w:rPr>
        <w:t xml:space="preserve">275 369 83 69 / 0800 </w:t>
      </w:r>
      <w:r w:rsidR="001431A8">
        <w:rPr>
          <w:rFonts w:asciiTheme="minorHAnsi" w:hAnsiTheme="minorHAnsi" w:cs="Times New Roman"/>
          <w:b/>
          <w:sz w:val="24"/>
        </w:rPr>
        <w:t>–</w:t>
      </w:r>
      <w:r w:rsidR="00DC151F" w:rsidRPr="00DD07DF">
        <w:rPr>
          <w:rFonts w:asciiTheme="minorHAnsi" w:hAnsiTheme="minorHAnsi" w:cs="Times New Roman"/>
          <w:b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sz w:val="24"/>
        </w:rPr>
        <w:t>v</w:t>
      </w:r>
      <w:r w:rsidR="001431A8">
        <w:rPr>
          <w:rFonts w:asciiTheme="minorHAnsi" w:hAnsiTheme="minorHAnsi" w:cs="Times New Roman"/>
          <w:sz w:val="24"/>
        </w:rPr>
        <w:t xml:space="preserve"> </w:t>
      </w:r>
      <w:r w:rsidR="00DC151F" w:rsidRPr="00DD07DF">
        <w:rPr>
          <w:rFonts w:asciiTheme="minorHAnsi" w:hAnsiTheme="minorHAnsi" w:cs="Times New Roman"/>
          <w:sz w:val="24"/>
        </w:rPr>
        <w:t>komentáři nutno uvést název oddílu a jméno statutárního zástupce.</w:t>
      </w:r>
    </w:p>
    <w:p w:rsidR="00DC151F" w:rsidRPr="00DD07DF" w:rsidRDefault="00DC151F" w:rsidP="006B4356">
      <w:pPr>
        <w:jc w:val="center"/>
        <w:rPr>
          <w:rFonts w:asciiTheme="minorHAnsi" w:hAnsiTheme="minorHAnsi" w:cs="Tahoma"/>
          <w:b/>
          <w:bCs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4.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Soupiska</w:t>
      </w:r>
    </w:p>
    <w:p w:rsidR="000E67C2" w:rsidRPr="00DD07DF" w:rsidRDefault="00741900" w:rsidP="00FC74C1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Řádně vyplněnou </w:t>
      </w:r>
      <w:r w:rsidR="001431A8">
        <w:rPr>
          <w:rFonts w:asciiTheme="minorHAnsi" w:hAnsiTheme="minorHAnsi" w:cs="Times New Roman"/>
          <w:sz w:val="24"/>
        </w:rPr>
        <w:t xml:space="preserve">elektronickou </w:t>
      </w:r>
      <w:r w:rsidRPr="00DD07DF">
        <w:rPr>
          <w:rFonts w:asciiTheme="minorHAnsi" w:hAnsiTheme="minorHAnsi" w:cs="Times New Roman"/>
          <w:sz w:val="24"/>
        </w:rPr>
        <w:t xml:space="preserve">soupisku družstva je </w:t>
      </w:r>
      <w:r w:rsidR="001431A8">
        <w:rPr>
          <w:rFonts w:asciiTheme="minorHAnsi" w:hAnsiTheme="minorHAnsi" w:cs="Times New Roman"/>
          <w:sz w:val="24"/>
        </w:rPr>
        <w:t>nutné</w:t>
      </w:r>
      <w:r w:rsidRPr="00DD07DF">
        <w:rPr>
          <w:rFonts w:asciiTheme="minorHAnsi" w:hAnsiTheme="minorHAnsi" w:cs="Times New Roman"/>
          <w:sz w:val="24"/>
        </w:rPr>
        <w:t xml:space="preserve"> zaslat na </w:t>
      </w:r>
      <w:proofErr w:type="spellStart"/>
      <w:r w:rsidR="001431A8">
        <w:rPr>
          <w:rFonts w:asciiTheme="minorHAnsi" w:hAnsiTheme="minorHAnsi" w:cs="Times New Roman"/>
          <w:sz w:val="24"/>
        </w:rPr>
        <w:t>mailovou</w:t>
      </w:r>
      <w:proofErr w:type="spellEnd"/>
      <w:r w:rsidR="001431A8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 xml:space="preserve">adresu </w:t>
      </w:r>
      <w:r w:rsidR="001431A8">
        <w:rPr>
          <w:rFonts w:asciiTheme="minorHAnsi" w:hAnsiTheme="minorHAnsi" w:cs="Times New Roman"/>
          <w:sz w:val="24"/>
        </w:rPr>
        <w:t xml:space="preserve">KKNS </w:t>
      </w:r>
      <w:hyperlink r:id="rId6" w:history="1">
        <w:r w:rsidR="001431A8" w:rsidRPr="00491B08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="001431A8">
        <w:rPr>
          <w:rFonts w:asciiTheme="minorHAnsi" w:hAnsiTheme="minorHAnsi" w:cs="Times New Roman"/>
          <w:sz w:val="24"/>
        </w:rPr>
        <w:t xml:space="preserve"> nejpozději </w:t>
      </w:r>
      <w:r w:rsidR="001431A8" w:rsidRPr="001431A8">
        <w:rPr>
          <w:rFonts w:asciiTheme="minorHAnsi" w:hAnsiTheme="minorHAnsi" w:cs="Times New Roman"/>
          <w:b/>
          <w:sz w:val="24"/>
        </w:rPr>
        <w:t>do pátku 17. dubna 2015</w:t>
      </w:r>
      <w:r w:rsidR="00931C72">
        <w:rPr>
          <w:rFonts w:asciiTheme="minorHAnsi" w:hAnsiTheme="minorHAnsi" w:cs="Times New Roman"/>
          <w:b/>
          <w:sz w:val="24"/>
        </w:rPr>
        <w:t xml:space="preserve"> </w:t>
      </w:r>
      <w:r w:rsidR="00931C72" w:rsidRPr="00931C72">
        <w:rPr>
          <w:rFonts w:asciiTheme="minorHAnsi" w:hAnsiTheme="minorHAnsi" w:cs="Times New Roman"/>
          <w:sz w:val="24"/>
        </w:rPr>
        <w:t>(v odůvodněných případech může být s oddílem sjednán náhradní termín</w:t>
      </w:r>
      <w:r w:rsidR="00931C72">
        <w:rPr>
          <w:rFonts w:asciiTheme="minorHAnsi" w:hAnsiTheme="minorHAnsi" w:cs="Times New Roman"/>
          <w:sz w:val="24"/>
        </w:rPr>
        <w:t>)</w:t>
      </w:r>
      <w:r w:rsidR="00931C72" w:rsidRPr="00931C72">
        <w:rPr>
          <w:rFonts w:asciiTheme="minorHAnsi" w:hAnsiTheme="minorHAnsi" w:cs="Times New Roman"/>
          <w:sz w:val="24"/>
        </w:rPr>
        <w:t xml:space="preserve">. Potvrzené soupisky </w:t>
      </w:r>
      <w:r w:rsidR="00931C72">
        <w:rPr>
          <w:rFonts w:asciiTheme="minorHAnsi" w:hAnsiTheme="minorHAnsi" w:cs="Times New Roman"/>
          <w:sz w:val="24"/>
        </w:rPr>
        <w:t xml:space="preserve">pak </w:t>
      </w:r>
      <w:r w:rsidR="00931C72" w:rsidRPr="00931C72">
        <w:rPr>
          <w:rFonts w:asciiTheme="minorHAnsi" w:hAnsiTheme="minorHAnsi" w:cs="Times New Roman"/>
          <w:sz w:val="24"/>
        </w:rPr>
        <w:t>jsou</w:t>
      </w:r>
      <w:r w:rsidR="00931C72">
        <w:rPr>
          <w:rFonts w:asciiTheme="minorHAnsi" w:hAnsiTheme="minorHAnsi" w:cs="Times New Roman"/>
          <w:b/>
          <w:sz w:val="24"/>
        </w:rPr>
        <w:t xml:space="preserve"> </w:t>
      </w:r>
      <w:r w:rsidR="00931C72" w:rsidRPr="00DD07DF">
        <w:rPr>
          <w:rFonts w:asciiTheme="minorHAnsi" w:hAnsiTheme="minorHAnsi" w:cs="Times New Roman"/>
          <w:sz w:val="24"/>
        </w:rPr>
        <w:t xml:space="preserve">vedoucí družstev </w:t>
      </w:r>
      <w:r w:rsidR="00931C72">
        <w:rPr>
          <w:rFonts w:asciiTheme="minorHAnsi" w:hAnsiTheme="minorHAnsi" w:cs="Times New Roman"/>
          <w:sz w:val="24"/>
        </w:rPr>
        <w:t xml:space="preserve">povinni </w:t>
      </w:r>
      <w:r w:rsidR="00931C72" w:rsidRPr="00DD07DF">
        <w:rPr>
          <w:rFonts w:asciiTheme="minorHAnsi" w:hAnsiTheme="minorHAnsi" w:cs="Times New Roman"/>
          <w:sz w:val="24"/>
        </w:rPr>
        <w:t>při utkání předložit</w:t>
      </w:r>
      <w:r w:rsidR="00931C72">
        <w:rPr>
          <w:rFonts w:asciiTheme="minorHAnsi" w:hAnsiTheme="minorHAnsi" w:cs="Times New Roman"/>
          <w:sz w:val="24"/>
        </w:rPr>
        <w:t xml:space="preserve"> vždy, </w:t>
      </w:r>
      <w:r w:rsidRPr="00DD07DF">
        <w:rPr>
          <w:rFonts w:asciiTheme="minorHAnsi" w:hAnsiTheme="minorHAnsi" w:cs="Times New Roman"/>
          <w:sz w:val="24"/>
        </w:rPr>
        <w:t xml:space="preserve">budou-li k tomu vyzváni vedoucím družstva soupeře, </w:t>
      </w:r>
      <w:r w:rsidR="00931C72">
        <w:rPr>
          <w:rFonts w:asciiTheme="minorHAnsi" w:hAnsiTheme="minorHAnsi" w:cs="Times New Roman"/>
          <w:sz w:val="24"/>
        </w:rPr>
        <w:t xml:space="preserve">zástupcem řídícího orgánu </w:t>
      </w:r>
      <w:r w:rsidR="00F165EE">
        <w:rPr>
          <w:rFonts w:asciiTheme="minorHAnsi" w:hAnsiTheme="minorHAnsi" w:cs="Times New Roman"/>
          <w:sz w:val="24"/>
        </w:rPr>
        <w:t xml:space="preserve">soutěže </w:t>
      </w:r>
      <w:r w:rsidR="00931C72">
        <w:rPr>
          <w:rFonts w:asciiTheme="minorHAnsi" w:hAnsiTheme="minorHAnsi" w:cs="Times New Roman"/>
          <w:sz w:val="24"/>
        </w:rPr>
        <w:t xml:space="preserve">nebo </w:t>
      </w:r>
      <w:r w:rsidRPr="00DD07DF">
        <w:rPr>
          <w:rFonts w:asciiTheme="minorHAnsi" w:hAnsiTheme="minorHAnsi" w:cs="Times New Roman"/>
          <w:sz w:val="24"/>
        </w:rPr>
        <w:t>delegovaným rozhodčím.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</w:p>
    <w:p w:rsidR="00741900" w:rsidRPr="00DD07DF" w:rsidRDefault="00741900" w:rsidP="006B4356">
      <w:pPr>
        <w:jc w:val="center"/>
        <w:rPr>
          <w:rFonts w:ascii="Times New Roman" w:hAnsi="Times New Roman" w:cs="Times New Roman"/>
          <w:b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5.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Hrací systém soutěže</w:t>
      </w:r>
    </w:p>
    <w:p w:rsidR="0068307F" w:rsidRPr="00DD07DF" w:rsidRDefault="00741900" w:rsidP="00FC74C1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Soutěž </w:t>
      </w:r>
      <w:r w:rsidR="0068307F" w:rsidRPr="00DD07DF">
        <w:rPr>
          <w:rFonts w:asciiTheme="minorHAnsi" w:hAnsiTheme="minorHAnsi" w:cs="Times New Roman"/>
          <w:sz w:val="24"/>
        </w:rPr>
        <w:t>je vypsána jako dlouhodobá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68307F" w:rsidRPr="00DD07DF">
        <w:rPr>
          <w:rFonts w:asciiTheme="minorHAnsi" w:hAnsiTheme="minorHAnsi" w:cs="Times New Roman"/>
          <w:sz w:val="24"/>
        </w:rPr>
        <w:t>soutěž družstev s minimálním počtem 6 hráčů.</w:t>
      </w:r>
    </w:p>
    <w:p w:rsidR="0068307F" w:rsidRPr="00DD07DF" w:rsidRDefault="0068307F" w:rsidP="0068307F">
      <w:pPr>
        <w:pStyle w:val="Odstavecseseznamem"/>
        <w:numPr>
          <w:ilvl w:val="0"/>
          <w:numId w:val="11"/>
        </w:num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Základní část </w:t>
      </w:r>
      <w:r w:rsidRPr="00DD07DF">
        <w:rPr>
          <w:rFonts w:asciiTheme="minorHAnsi" w:hAnsiTheme="minorHAnsi" w:cs="Times New Roman"/>
          <w:sz w:val="24"/>
        </w:rPr>
        <w:t>se hraje podle rozpisu dvoukolově každý s každým (doma – venku).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</w:p>
    <w:p w:rsidR="0068307F" w:rsidRPr="00DD07DF" w:rsidRDefault="0068307F" w:rsidP="0068307F">
      <w:pPr>
        <w:pStyle w:val="Odstavecseseznamem"/>
        <w:numPr>
          <w:ilvl w:val="0"/>
          <w:numId w:val="11"/>
        </w:num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Nadstavbová část </w:t>
      </w:r>
      <w:r w:rsidRPr="00DD07DF">
        <w:rPr>
          <w:rFonts w:asciiTheme="minorHAnsi" w:hAnsiTheme="minorHAnsi" w:cs="Times New Roman"/>
          <w:sz w:val="24"/>
        </w:rPr>
        <w:t xml:space="preserve">se hraje vyřazovacím způsobem (1. – 6., 2. – 5., </w:t>
      </w:r>
      <w:r w:rsidR="00A6683D">
        <w:rPr>
          <w:rFonts w:asciiTheme="minorHAnsi" w:hAnsiTheme="minorHAnsi" w:cs="Times New Roman"/>
          <w:sz w:val="24"/>
        </w:rPr>
        <w:t>3</w:t>
      </w:r>
      <w:r w:rsidRPr="00DD07DF">
        <w:rPr>
          <w:rFonts w:asciiTheme="minorHAnsi" w:hAnsiTheme="minorHAnsi" w:cs="Times New Roman"/>
          <w:sz w:val="24"/>
        </w:rPr>
        <w:t>. – 4.) na dva vítězné zápasy, vítězové postupují do finálového turnaje, poražení končí na 4. až 6. místě.</w:t>
      </w:r>
      <w:r w:rsidR="00DD07DF" w:rsidRPr="00DD07DF">
        <w:rPr>
          <w:rFonts w:asciiTheme="minorHAnsi" w:hAnsiTheme="minorHAnsi" w:cs="Times New Roman"/>
          <w:sz w:val="24"/>
        </w:rPr>
        <w:t xml:space="preserve"> Pro nadstavbovou část bude po dohrání základní části soutěže vydán zvláštní rozpis </w:t>
      </w:r>
      <w:r w:rsidRPr="00DD07DF">
        <w:rPr>
          <w:rFonts w:asciiTheme="minorHAnsi" w:hAnsiTheme="minorHAnsi" w:cs="Times New Roman"/>
          <w:b/>
          <w:sz w:val="24"/>
        </w:rPr>
        <w:br/>
        <w:t>Základní část i nadstavba se hrají na tři dopady.</w:t>
      </w:r>
    </w:p>
    <w:p w:rsidR="0068307F" w:rsidRPr="00DD07DF" w:rsidRDefault="0068307F" w:rsidP="0068307F">
      <w:pPr>
        <w:pStyle w:val="Odstavecseseznamem"/>
        <w:numPr>
          <w:ilvl w:val="0"/>
          <w:numId w:val="11"/>
        </w:num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Finál</w:t>
      </w:r>
      <w:r w:rsidR="00F165EE">
        <w:rPr>
          <w:rFonts w:asciiTheme="minorHAnsi" w:hAnsiTheme="minorHAnsi" w:cs="Times New Roman"/>
          <w:b/>
          <w:sz w:val="24"/>
        </w:rPr>
        <w:t xml:space="preserve">e soutěže </w:t>
      </w:r>
      <w:r w:rsidRPr="00DD07DF">
        <w:rPr>
          <w:rFonts w:asciiTheme="minorHAnsi" w:hAnsiTheme="minorHAnsi" w:cs="Times New Roman"/>
          <w:sz w:val="24"/>
        </w:rPr>
        <w:t>se odehraje jako jednokolový turnaj tří účastníků</w:t>
      </w:r>
      <w:r w:rsidRPr="00DD07DF">
        <w:rPr>
          <w:rFonts w:asciiTheme="minorHAnsi" w:hAnsiTheme="minorHAnsi" w:cs="Times New Roman"/>
          <w:b/>
          <w:sz w:val="24"/>
        </w:rPr>
        <w:t xml:space="preserve"> na dva dopady.</w:t>
      </w:r>
    </w:p>
    <w:p w:rsidR="00931C72" w:rsidRDefault="00931C72" w:rsidP="00BA797E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7444EC" w:rsidP="00BA797E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6.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Složení a utkání družstev</w:t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Družstvo se skládá </w:t>
      </w:r>
      <w:r w:rsidRPr="00DD07DF">
        <w:rPr>
          <w:rFonts w:asciiTheme="minorHAnsi" w:hAnsiTheme="minorHAnsi" w:cs="Times New Roman"/>
          <w:b/>
          <w:bCs/>
          <w:sz w:val="24"/>
        </w:rPr>
        <w:t>z minimálně 6 hráčů</w:t>
      </w:r>
      <w:r w:rsidRPr="00DD07DF">
        <w:rPr>
          <w:rFonts w:asciiTheme="minorHAnsi" w:hAnsiTheme="minorHAnsi" w:cs="Times New Roman"/>
          <w:bCs/>
          <w:sz w:val="24"/>
        </w:rPr>
        <w:t>. Utkání se hraje na 9 zápasů dvojic a trojic dle zápisu. Hraje se na 2 vítězné sety do 10. V zápase trojic nesmí nastoupit družstvo s méně než třemi hráči.</w:t>
      </w:r>
    </w:p>
    <w:p w:rsidR="00BA797E" w:rsidRDefault="00BA797E">
      <w:pPr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7.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Bodování utkání</w:t>
      </w:r>
    </w:p>
    <w:p w:rsidR="00931C72" w:rsidRDefault="007444EC" w:rsidP="00F535A9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>Vítězství = 2 body, porážka = 0 bodů</w:t>
      </w:r>
      <w:r w:rsidR="00DD07DF" w:rsidRPr="00DD07DF">
        <w:rPr>
          <w:rFonts w:asciiTheme="minorHAnsi" w:hAnsiTheme="minorHAnsi" w:cs="Times New Roman"/>
          <w:bCs/>
          <w:sz w:val="24"/>
        </w:rPr>
        <w:t xml:space="preserve">, </w:t>
      </w:r>
      <w:r w:rsidR="00F535A9" w:rsidRPr="00DD07DF">
        <w:rPr>
          <w:rFonts w:asciiTheme="minorHAnsi" w:hAnsiTheme="minorHAnsi" w:cs="Times New Roman"/>
          <w:bCs/>
          <w:sz w:val="24"/>
        </w:rPr>
        <w:t>kontumace viz čl. 1</w:t>
      </w:r>
      <w:r w:rsidR="0005539E" w:rsidRPr="00DD07DF">
        <w:rPr>
          <w:rFonts w:asciiTheme="minorHAnsi" w:hAnsiTheme="minorHAnsi" w:cs="Times New Roman"/>
          <w:bCs/>
          <w:sz w:val="24"/>
        </w:rPr>
        <w:t>1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. </w:t>
      </w:r>
    </w:p>
    <w:p w:rsidR="00931C72" w:rsidRDefault="00931C72">
      <w:pPr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Cs/>
          <w:sz w:val="24"/>
        </w:rPr>
        <w:br w:type="page"/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8.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Hrací dny</w:t>
      </w:r>
    </w:p>
    <w:p w:rsidR="000F646E" w:rsidRPr="00DD07DF" w:rsidRDefault="008B6627" w:rsidP="008B6627">
      <w:pPr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>Hrací dny se stanoví podle požadavků domácího družstva</w:t>
      </w:r>
      <w:r w:rsidR="00931C72">
        <w:rPr>
          <w:rFonts w:asciiTheme="minorHAnsi" w:hAnsiTheme="minorHAnsi" w:cs="Times New Roman"/>
          <w:bCs/>
          <w:sz w:val="24"/>
        </w:rPr>
        <w:t xml:space="preserve">, </w:t>
      </w:r>
      <w:r w:rsidR="00931C72" w:rsidRPr="00DD07DF">
        <w:rPr>
          <w:rFonts w:asciiTheme="minorHAnsi" w:hAnsiTheme="minorHAnsi" w:cs="Times New Roman"/>
          <w:bCs/>
          <w:sz w:val="24"/>
        </w:rPr>
        <w:t>začátky utkání</w:t>
      </w:r>
      <w:r w:rsidR="00931C72">
        <w:rPr>
          <w:rFonts w:asciiTheme="minorHAnsi" w:hAnsiTheme="minorHAnsi" w:cs="Times New Roman"/>
          <w:bCs/>
          <w:sz w:val="24"/>
        </w:rPr>
        <w:t xml:space="preserve"> od 17.00 hodin. Změny jsou možné pouze po vzájemné dohodě obou soupeřů a oznámení řídícímu soutěže. </w:t>
      </w:r>
      <w:r w:rsidRPr="00DD07DF">
        <w:rPr>
          <w:rFonts w:asciiTheme="minorHAnsi" w:hAnsiTheme="minorHAnsi" w:cs="Times New Roman"/>
          <w:bCs/>
          <w:sz w:val="24"/>
        </w:rPr>
        <w:t>V pří</w:t>
      </w:r>
      <w:r w:rsidR="00931C72">
        <w:rPr>
          <w:rFonts w:asciiTheme="minorHAnsi" w:hAnsiTheme="minorHAnsi" w:cs="Times New Roman"/>
          <w:bCs/>
          <w:sz w:val="24"/>
        </w:rPr>
        <w:t xml:space="preserve">padě, že se soupeři nedohodnou, </w:t>
      </w:r>
      <w:r w:rsidRPr="00DD07DF">
        <w:rPr>
          <w:rFonts w:asciiTheme="minorHAnsi" w:hAnsiTheme="minorHAnsi" w:cs="Times New Roman"/>
          <w:bCs/>
          <w:sz w:val="24"/>
        </w:rPr>
        <w:t xml:space="preserve">platí </w:t>
      </w:r>
      <w:r w:rsidRPr="00DD07DF">
        <w:rPr>
          <w:rFonts w:asciiTheme="minorHAnsi" w:hAnsiTheme="minorHAnsi" w:cs="Times New Roman"/>
          <w:b/>
          <w:bCs/>
          <w:sz w:val="24"/>
        </w:rPr>
        <w:t>úřední hrací den</w:t>
      </w:r>
      <w:r w:rsidRPr="00DD07DF">
        <w:rPr>
          <w:rFonts w:asciiTheme="minorHAnsi" w:hAnsiTheme="minorHAnsi" w:cs="Times New Roman"/>
          <w:bCs/>
          <w:sz w:val="24"/>
        </w:rPr>
        <w:t xml:space="preserve"> středa 17.00 hod.</w:t>
      </w:r>
    </w:p>
    <w:p w:rsidR="0005539E" w:rsidRPr="00DD07DF" w:rsidRDefault="0005539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0F646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9</w:t>
      </w:r>
      <w:r w:rsidR="007444EC" w:rsidRPr="00DD07DF">
        <w:rPr>
          <w:rFonts w:asciiTheme="minorHAnsi" w:hAnsiTheme="minorHAnsi" w:cs="Times New Roman"/>
          <w:b/>
          <w:bCs/>
          <w:sz w:val="24"/>
        </w:rPr>
        <w:t>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Rozhodování utkání</w:t>
      </w:r>
    </w:p>
    <w:p w:rsidR="007444EC" w:rsidRPr="00DD07DF" w:rsidRDefault="007444EC" w:rsidP="007444EC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>Utkání řídí střídavě zástupci obou družstev. Pískat začínají hosté = hlavní rozhodčí, domácí = druhý rozhodčí. Zápis o utkání vyplňuje vedoucí domácího mužstva.</w:t>
      </w:r>
    </w:p>
    <w:p w:rsidR="007444EC" w:rsidRPr="0005539E" w:rsidRDefault="007444EC" w:rsidP="007444EC">
      <w:pPr>
        <w:rPr>
          <w:rFonts w:ascii="Times New Roman" w:hAnsi="Times New Roman" w:cs="Times New Roman"/>
          <w:sz w:val="24"/>
        </w:rPr>
      </w:pP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10.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E5747D" w:rsidRPr="00DD07DF" w:rsidRDefault="000F646E" w:rsidP="000F646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Výsledek </w:t>
      </w:r>
      <w:r w:rsidRPr="00DD07DF">
        <w:rPr>
          <w:rFonts w:asciiTheme="minorHAnsi" w:hAnsiTheme="minorHAnsi" w:cs="Times New Roman"/>
          <w:sz w:val="24"/>
        </w:rPr>
        <w:t xml:space="preserve">utkání </w:t>
      </w:r>
      <w:r w:rsidR="00DD07DF" w:rsidRPr="00DD07DF">
        <w:rPr>
          <w:rFonts w:asciiTheme="minorHAnsi" w:hAnsiTheme="minorHAnsi" w:cs="Times New Roman"/>
          <w:sz w:val="24"/>
        </w:rPr>
        <w:t xml:space="preserve">hlásí vedoucí domácího mužstva bezprostředně </w:t>
      </w:r>
      <w:r w:rsidRPr="00DD07DF">
        <w:rPr>
          <w:rFonts w:asciiTheme="minorHAnsi" w:hAnsiTheme="minorHAnsi" w:cs="Times New Roman"/>
          <w:sz w:val="24"/>
        </w:rPr>
        <w:t xml:space="preserve">po skončení utkání </w:t>
      </w:r>
      <w:r w:rsidRPr="00DD07DF">
        <w:rPr>
          <w:rFonts w:asciiTheme="minorHAnsi" w:hAnsiTheme="minorHAnsi" w:cs="Times New Roman"/>
          <w:b/>
          <w:sz w:val="24"/>
        </w:rPr>
        <w:t>SMS na mobilní telefon</w:t>
      </w:r>
      <w:r w:rsidR="00DD07DF" w:rsidRPr="00DD07DF">
        <w:rPr>
          <w:rFonts w:asciiTheme="minorHAnsi" w:hAnsiTheme="minorHAnsi" w:cs="Times New Roman"/>
          <w:sz w:val="24"/>
        </w:rPr>
        <w:t xml:space="preserve"> sekretáře KKNS Jiřího </w:t>
      </w:r>
      <w:r w:rsidRPr="00DD07DF">
        <w:rPr>
          <w:rFonts w:asciiTheme="minorHAnsi" w:hAnsiTheme="minorHAnsi" w:cs="Times New Roman"/>
          <w:sz w:val="24"/>
        </w:rPr>
        <w:t xml:space="preserve">Linharta </w:t>
      </w:r>
      <w:r w:rsidRPr="00DD07DF">
        <w:rPr>
          <w:rFonts w:asciiTheme="minorHAnsi" w:hAnsiTheme="minorHAnsi" w:cs="Times New Roman"/>
          <w:b/>
          <w:sz w:val="24"/>
        </w:rPr>
        <w:t>60</w:t>
      </w:r>
      <w:r w:rsidR="00F535A9" w:rsidRPr="00DD07DF">
        <w:rPr>
          <w:rFonts w:asciiTheme="minorHAnsi" w:hAnsiTheme="minorHAnsi" w:cs="Times New Roman"/>
          <w:b/>
          <w:sz w:val="24"/>
        </w:rPr>
        <w:t>2</w:t>
      </w:r>
      <w:r w:rsidRPr="00DD07DF">
        <w:rPr>
          <w:rFonts w:asciiTheme="minorHAnsi" w:hAnsiTheme="minorHAnsi" w:cs="Times New Roman"/>
          <w:b/>
          <w:sz w:val="24"/>
        </w:rPr>
        <w:t> </w:t>
      </w:r>
      <w:r w:rsidR="00F535A9" w:rsidRPr="00DD07DF">
        <w:rPr>
          <w:rFonts w:asciiTheme="minorHAnsi" w:hAnsiTheme="minorHAnsi" w:cs="Times New Roman"/>
          <w:b/>
          <w:sz w:val="24"/>
        </w:rPr>
        <w:t>63 73 63</w:t>
      </w:r>
      <w:r w:rsidRPr="00DD07DF">
        <w:rPr>
          <w:rFonts w:asciiTheme="minorHAnsi" w:hAnsiTheme="minorHAnsi" w:cs="Times New Roman"/>
          <w:sz w:val="24"/>
        </w:rPr>
        <w:t xml:space="preserve">. </w:t>
      </w:r>
      <w:r w:rsidR="00DD07DF">
        <w:rPr>
          <w:rFonts w:asciiTheme="minorHAnsi" w:hAnsiTheme="minorHAnsi" w:cs="Times New Roman"/>
          <w:sz w:val="24"/>
        </w:rPr>
        <w:br/>
      </w:r>
      <w:r w:rsidRPr="00DD07DF">
        <w:rPr>
          <w:rFonts w:asciiTheme="minorHAnsi" w:hAnsiTheme="minorHAnsi" w:cs="Times New Roman"/>
          <w:b/>
          <w:sz w:val="24"/>
        </w:rPr>
        <w:t>Zápis o utkání</w:t>
      </w:r>
      <w:r w:rsidRPr="00DD07DF">
        <w:rPr>
          <w:rFonts w:asciiTheme="minorHAnsi" w:hAnsiTheme="minorHAnsi" w:cs="Times New Roman"/>
          <w:sz w:val="24"/>
        </w:rPr>
        <w:t xml:space="preserve"> zašle vedoucí domácího mužstva nejpozději druhý den po utkání na adresu </w:t>
      </w:r>
      <w:r w:rsidR="009038AB" w:rsidRPr="00DD07DF">
        <w:rPr>
          <w:rFonts w:asciiTheme="minorHAnsi" w:hAnsiTheme="minorHAnsi" w:cs="Times New Roman"/>
          <w:sz w:val="24"/>
        </w:rPr>
        <w:t>K</w:t>
      </w:r>
      <w:r w:rsidR="00DD07DF" w:rsidRPr="00DD07DF">
        <w:rPr>
          <w:rFonts w:asciiTheme="minorHAnsi" w:hAnsiTheme="minorHAnsi" w:cs="Times New Roman"/>
          <w:sz w:val="24"/>
        </w:rPr>
        <w:t>KNS (</w:t>
      </w:r>
      <w:proofErr w:type="spellStart"/>
      <w:r w:rsidR="009038AB" w:rsidRPr="00DD07DF">
        <w:rPr>
          <w:rFonts w:asciiTheme="minorHAnsi" w:hAnsiTheme="minorHAnsi" w:cs="Times New Roman"/>
          <w:sz w:val="24"/>
        </w:rPr>
        <w:t>Vl</w:t>
      </w:r>
      <w:proofErr w:type="spellEnd"/>
      <w:r w:rsidR="00DD07DF" w:rsidRPr="00DD07DF">
        <w:rPr>
          <w:rFonts w:asciiTheme="minorHAnsi" w:hAnsiTheme="minorHAnsi" w:cs="Times New Roman"/>
          <w:sz w:val="24"/>
        </w:rPr>
        <w:t xml:space="preserve">. </w:t>
      </w:r>
      <w:r w:rsidR="009038AB" w:rsidRPr="00DD07DF">
        <w:rPr>
          <w:rFonts w:asciiTheme="minorHAnsi" w:hAnsiTheme="minorHAnsi" w:cs="Times New Roman"/>
          <w:sz w:val="24"/>
        </w:rPr>
        <w:t>Hlavatý, Hradištní 116, 36018 K</w:t>
      </w:r>
      <w:r w:rsidR="00DD07DF" w:rsidRPr="00DD07DF">
        <w:rPr>
          <w:rFonts w:asciiTheme="minorHAnsi" w:hAnsiTheme="minorHAnsi" w:cs="Times New Roman"/>
          <w:sz w:val="24"/>
        </w:rPr>
        <w:t xml:space="preserve">. </w:t>
      </w:r>
      <w:r w:rsidR="009038AB" w:rsidRPr="00DD07DF">
        <w:rPr>
          <w:rFonts w:asciiTheme="minorHAnsi" w:hAnsiTheme="minorHAnsi" w:cs="Times New Roman"/>
          <w:sz w:val="24"/>
        </w:rPr>
        <w:t>Vary-Tašovice</w:t>
      </w:r>
      <w:r w:rsidR="00931C72">
        <w:rPr>
          <w:rFonts w:asciiTheme="minorHAnsi" w:hAnsiTheme="minorHAnsi" w:cs="Times New Roman"/>
          <w:sz w:val="24"/>
        </w:rPr>
        <w:t xml:space="preserve"> nebo </w:t>
      </w:r>
      <w:r w:rsidRPr="00DD07DF">
        <w:rPr>
          <w:rFonts w:asciiTheme="minorHAnsi" w:hAnsiTheme="minorHAnsi" w:cs="Times New Roman"/>
          <w:b/>
          <w:sz w:val="24"/>
        </w:rPr>
        <w:t>e-mailem</w:t>
      </w:r>
      <w:r w:rsidRPr="00DD07DF">
        <w:rPr>
          <w:rFonts w:asciiTheme="minorHAnsi" w:hAnsiTheme="minorHAnsi" w:cs="Times New Roman"/>
          <w:sz w:val="24"/>
        </w:rPr>
        <w:t xml:space="preserve"> na </w:t>
      </w:r>
      <w:hyperlink r:id="rId7" w:history="1">
        <w:r w:rsidR="00502961" w:rsidRPr="00DD07DF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Pr="00DD07DF">
        <w:rPr>
          <w:rFonts w:asciiTheme="minorHAnsi" w:hAnsiTheme="minorHAnsi" w:cs="Times New Roman"/>
          <w:sz w:val="24"/>
        </w:rPr>
        <w:t xml:space="preserve">. </w:t>
      </w:r>
    </w:p>
    <w:p w:rsidR="00DD07DF" w:rsidRDefault="00DD07DF" w:rsidP="0005539E">
      <w:pPr>
        <w:jc w:val="center"/>
        <w:rPr>
          <w:rFonts w:ascii="Times New Roman" w:hAnsi="Times New Roman" w:cs="Times New Roman"/>
          <w:b/>
          <w:sz w:val="24"/>
        </w:rPr>
      </w:pP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11.</w:t>
      </w: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- kontumace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Nesehrané zápasy z důvodů nedostavení se </w:t>
      </w:r>
      <w:r w:rsidRPr="00DD07DF">
        <w:rPr>
          <w:rFonts w:asciiTheme="minorHAnsi" w:hAnsiTheme="minorHAnsi" w:cs="Times New Roman"/>
          <w:sz w:val="24"/>
        </w:rPr>
        <w:t>jednoho ze soupeřů budou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proofErr w:type="spellStart"/>
      <w:r w:rsidRPr="00DD07DF">
        <w:rPr>
          <w:rFonts w:asciiTheme="minorHAnsi" w:hAnsiTheme="minorHAnsi" w:cs="Times New Roman"/>
          <w:sz w:val="24"/>
        </w:rPr>
        <w:t>kontumovány</w:t>
      </w:r>
      <w:proofErr w:type="spellEnd"/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 xml:space="preserve">výsledkem </w:t>
      </w:r>
      <w:r w:rsidRPr="00DD07DF">
        <w:rPr>
          <w:rFonts w:asciiTheme="minorHAnsi" w:hAnsiTheme="minorHAnsi" w:cs="Times New Roman"/>
          <w:b/>
          <w:sz w:val="24"/>
        </w:rPr>
        <w:t>5:0</w:t>
      </w:r>
      <w:r w:rsidRPr="00DD07DF">
        <w:rPr>
          <w:rFonts w:asciiTheme="minorHAnsi" w:hAnsiTheme="minorHAnsi" w:cs="Times New Roman"/>
          <w:sz w:val="24"/>
        </w:rPr>
        <w:t xml:space="preserve"> v neprospěch mužstva, které se nedostavilo. Vítěz získává do tabulky 2 body, viník ztrácí 1 bod.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z objektivních příčin</w:t>
      </w:r>
      <w:r w:rsidRPr="00DD07DF">
        <w:rPr>
          <w:rFonts w:asciiTheme="minorHAnsi" w:hAnsiTheme="minorHAnsi" w:cs="Times New Roman"/>
          <w:sz w:val="24"/>
        </w:rPr>
        <w:t xml:space="preserve"> (např. počasí) musí být odehrány v náhradním termínu nejpozději do sedmi dnů od původního termínu. Nepodaří-li se utkání odehrát ani v tomto termínu, bude utkání kontumováno výsledkem 0:0 bez nároků na bodový zisk pro žádného ze soupeřů.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Nedohrané zápasy</w:t>
      </w:r>
      <w:r w:rsidRPr="00DD07DF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</w:t>
      </w:r>
      <w:proofErr w:type="spellStart"/>
      <w:r w:rsidRPr="00DD07DF">
        <w:rPr>
          <w:rFonts w:asciiTheme="minorHAnsi" w:hAnsiTheme="minorHAnsi" w:cs="Times New Roman"/>
          <w:sz w:val="24"/>
        </w:rPr>
        <w:t>kontumovány</w:t>
      </w:r>
      <w:proofErr w:type="spellEnd"/>
      <w:r w:rsidRPr="00DD07DF">
        <w:rPr>
          <w:rFonts w:asciiTheme="minorHAnsi" w:hAnsiTheme="minorHAnsi" w:cs="Times New Roman"/>
          <w:sz w:val="24"/>
        </w:rPr>
        <w:t xml:space="preserve"> výsledkem 5:0 a ziskem dvou bodů ve prospěch mužstva, které kontumaci nezavinilo, viník ztrácí 1 bod.</w:t>
      </w:r>
    </w:p>
    <w:p w:rsidR="00DD07DF" w:rsidRDefault="00DD07DF" w:rsidP="00E5747D">
      <w:pPr>
        <w:jc w:val="center"/>
        <w:rPr>
          <w:rFonts w:ascii="Times New Roman" w:hAnsi="Times New Roman" w:cs="Times New Roman"/>
          <w:b/>
          <w:sz w:val="24"/>
        </w:rPr>
      </w:pP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05539E" w:rsidRPr="00BA797E">
        <w:rPr>
          <w:rFonts w:asciiTheme="minorHAnsi" w:hAnsiTheme="minorHAnsi" w:cs="Times New Roman"/>
          <w:b/>
          <w:sz w:val="24"/>
        </w:rPr>
        <w:t>2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E657AE" w:rsidRPr="00BA797E" w:rsidRDefault="00A665A7" w:rsidP="00E657AE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Účastníci soutěže</w:t>
      </w:r>
      <w:r w:rsidR="00F165EE">
        <w:rPr>
          <w:rFonts w:asciiTheme="minorHAnsi" w:hAnsiTheme="minorHAnsi" w:cs="Times New Roman"/>
          <w:b/>
          <w:sz w:val="24"/>
        </w:rPr>
        <w:t>, postupy a sestupy</w:t>
      </w:r>
    </w:p>
    <w:p w:rsidR="00BA797E" w:rsidRDefault="00A665A7" w:rsidP="00BA797E">
      <w:pPr>
        <w:rPr>
          <w:rFonts w:asciiTheme="minorHAnsi" w:hAnsiTheme="minorHAnsi" w:cs="Times New Roman"/>
          <w:sz w:val="24"/>
        </w:rPr>
      </w:pPr>
      <w:r w:rsidRPr="00BA797E">
        <w:rPr>
          <w:rFonts w:asciiTheme="minorHAnsi" w:hAnsiTheme="minorHAnsi" w:cs="Times New Roman"/>
          <w:sz w:val="24"/>
        </w:rPr>
        <w:t xml:space="preserve">Do soutěže je přihlášeno </w:t>
      </w:r>
      <w:r w:rsidR="00DD07DF" w:rsidRPr="00BA797E">
        <w:rPr>
          <w:rFonts w:asciiTheme="minorHAnsi" w:hAnsiTheme="minorHAnsi" w:cs="Times New Roman"/>
          <w:sz w:val="24"/>
        </w:rPr>
        <w:t xml:space="preserve">šest družstev: </w:t>
      </w:r>
      <w:r w:rsidRPr="00BA797E">
        <w:rPr>
          <w:rFonts w:asciiTheme="minorHAnsi" w:hAnsiTheme="minorHAnsi" w:cs="Times New Roman"/>
          <w:sz w:val="24"/>
        </w:rPr>
        <w:t>SK Liapor Witte C</w:t>
      </w:r>
      <w:r w:rsidR="00931C72">
        <w:rPr>
          <w:rFonts w:asciiTheme="minorHAnsi" w:hAnsiTheme="minorHAnsi" w:cs="Times New Roman"/>
          <w:sz w:val="24"/>
        </w:rPr>
        <w:t xml:space="preserve">, </w:t>
      </w:r>
      <w:r w:rsidRPr="00BA797E">
        <w:rPr>
          <w:rFonts w:asciiTheme="minorHAnsi" w:hAnsiTheme="minorHAnsi" w:cs="Times New Roman"/>
          <w:sz w:val="24"/>
        </w:rPr>
        <w:t>Slovan Karlovy Vary</w:t>
      </w:r>
      <w:r w:rsidR="00931C72">
        <w:rPr>
          <w:rFonts w:asciiTheme="minorHAnsi" w:hAnsiTheme="minorHAnsi" w:cs="Times New Roman"/>
          <w:sz w:val="24"/>
        </w:rPr>
        <w:t xml:space="preserve"> A</w:t>
      </w:r>
      <w:r w:rsidR="00DD07DF" w:rsidRPr="00BA797E">
        <w:rPr>
          <w:rFonts w:asciiTheme="minorHAnsi" w:hAnsiTheme="minorHAnsi" w:cs="Times New Roman"/>
          <w:sz w:val="24"/>
        </w:rPr>
        <w:t xml:space="preserve">, </w:t>
      </w:r>
      <w:r w:rsidRPr="00BA797E">
        <w:rPr>
          <w:rFonts w:asciiTheme="minorHAnsi" w:hAnsiTheme="minorHAnsi" w:cs="Times New Roman"/>
          <w:sz w:val="24"/>
        </w:rPr>
        <w:t xml:space="preserve">Spartak Horní Slavkov, </w:t>
      </w:r>
      <w:r w:rsidR="00931C72">
        <w:rPr>
          <w:rFonts w:asciiTheme="minorHAnsi" w:hAnsiTheme="minorHAnsi" w:cs="Times New Roman"/>
          <w:sz w:val="24"/>
        </w:rPr>
        <w:t xml:space="preserve">Amatéři Andělská Hora, KONAN Nejdek A </w:t>
      </w:r>
      <w:proofErr w:type="spellStart"/>
      <w:r w:rsidR="00931C72">
        <w:rPr>
          <w:rFonts w:asciiTheme="minorHAnsi" w:hAnsiTheme="minorHAnsi" w:cs="Times New Roman"/>
          <w:sz w:val="24"/>
        </w:rPr>
        <w:t>a</w:t>
      </w:r>
      <w:proofErr w:type="spellEnd"/>
      <w:r w:rsidR="00931C72">
        <w:rPr>
          <w:rFonts w:asciiTheme="minorHAnsi" w:hAnsiTheme="minorHAnsi" w:cs="Times New Roman"/>
          <w:sz w:val="24"/>
        </w:rPr>
        <w:t xml:space="preserve"> T</w:t>
      </w:r>
      <w:r w:rsidR="004C2492" w:rsidRPr="00BA797E">
        <w:rPr>
          <w:rFonts w:asciiTheme="minorHAnsi" w:hAnsiTheme="minorHAnsi" w:cs="Times New Roman"/>
          <w:sz w:val="24"/>
        </w:rPr>
        <w:t>J Kombinát Vřesová</w:t>
      </w:r>
      <w:r w:rsidR="00DD07DF" w:rsidRPr="00BA797E">
        <w:rPr>
          <w:rFonts w:asciiTheme="minorHAnsi" w:hAnsiTheme="minorHAnsi" w:cs="Times New Roman"/>
          <w:sz w:val="24"/>
        </w:rPr>
        <w:t xml:space="preserve">. </w:t>
      </w:r>
      <w:r w:rsidR="00BA797E">
        <w:rPr>
          <w:rFonts w:asciiTheme="minorHAnsi" w:hAnsiTheme="minorHAnsi" w:cs="Times New Roman"/>
          <w:sz w:val="24"/>
        </w:rPr>
        <w:br/>
      </w:r>
      <w:r w:rsidR="00DD07DF" w:rsidRPr="00BA797E">
        <w:rPr>
          <w:rFonts w:asciiTheme="minorHAnsi" w:hAnsiTheme="minorHAnsi" w:cs="Times New Roman"/>
          <w:sz w:val="24"/>
        </w:rPr>
        <w:t xml:space="preserve">Vítěz soutěže získá titul </w:t>
      </w:r>
      <w:r w:rsidR="00F165EE">
        <w:rPr>
          <w:rFonts w:asciiTheme="minorHAnsi" w:hAnsiTheme="minorHAnsi" w:cs="Times New Roman"/>
          <w:sz w:val="24"/>
        </w:rPr>
        <w:t>p</w:t>
      </w:r>
      <w:r w:rsidR="00DD07DF" w:rsidRPr="00BA797E">
        <w:rPr>
          <w:rFonts w:asciiTheme="minorHAnsi" w:hAnsiTheme="minorHAnsi" w:cs="Times New Roman"/>
          <w:sz w:val="24"/>
        </w:rPr>
        <w:t>řeborníka</w:t>
      </w:r>
      <w:r w:rsidR="00F165EE">
        <w:rPr>
          <w:rFonts w:asciiTheme="minorHAnsi" w:hAnsiTheme="minorHAnsi" w:cs="Times New Roman"/>
          <w:sz w:val="24"/>
        </w:rPr>
        <w:t xml:space="preserve"> regionu Karlovarska a Sokolovska, účastníci finálového turnaje jsou přímými postupujícími do Krajského přeboru Karlovarského kraje.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Pr="00931C72" w:rsidRDefault="00931C72" w:rsidP="00931C72">
      <w:pPr>
        <w:rPr>
          <w:rFonts w:asciiTheme="minorHAnsi" w:hAnsiTheme="minorHAnsi" w:cs="Times New Roman"/>
          <w:sz w:val="24"/>
        </w:rPr>
      </w:pPr>
      <w:r w:rsidRPr="00BE5B38">
        <w:rPr>
          <w:rFonts w:asciiTheme="minorHAnsi" w:hAnsiTheme="minorHAnsi" w:cs="Times New Roman"/>
          <w:b/>
          <w:sz w:val="24"/>
        </w:rPr>
        <w:t>Zpracoval:</w:t>
      </w:r>
      <w:r w:rsidRPr="00931C72">
        <w:rPr>
          <w:rFonts w:asciiTheme="minorHAnsi" w:hAnsiTheme="minorHAnsi" w:cs="Times New Roman"/>
          <w:sz w:val="24"/>
        </w:rPr>
        <w:t xml:space="preserve"> Jiří Linhart, sekretář KKNS</w:t>
      </w:r>
    </w:p>
    <w:p w:rsidR="00931C72" w:rsidRDefault="00931C72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E5B38" w:rsidRDefault="00BE5B38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Pr="00BE5B38" w:rsidRDefault="00BA797E" w:rsidP="00BA797E">
      <w:pPr>
        <w:jc w:val="right"/>
        <w:rPr>
          <w:rFonts w:asciiTheme="minorHAnsi" w:hAnsiTheme="minorHAnsi" w:cs="Times New Roman"/>
          <w:b/>
          <w:sz w:val="28"/>
        </w:rPr>
      </w:pPr>
      <w:r w:rsidRPr="00BE5B38">
        <w:rPr>
          <w:rFonts w:asciiTheme="minorHAnsi" w:hAnsiTheme="minorHAnsi" w:cs="Times New Roman"/>
          <w:b/>
          <w:sz w:val="28"/>
        </w:rPr>
        <w:t>Vladimír Hlavatý</w:t>
      </w:r>
    </w:p>
    <w:p w:rsidR="00BA797E" w:rsidRP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předseda KKNS</w:t>
      </w:r>
    </w:p>
    <w:sectPr w:rsidR="00BA797E" w:rsidRPr="00BA797E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5539E"/>
    <w:rsid w:val="000571B5"/>
    <w:rsid w:val="00057A9A"/>
    <w:rsid w:val="000B17F5"/>
    <w:rsid w:val="000E48B1"/>
    <w:rsid w:val="000E67C2"/>
    <w:rsid w:val="000F646E"/>
    <w:rsid w:val="00100968"/>
    <w:rsid w:val="001431A8"/>
    <w:rsid w:val="00155F65"/>
    <w:rsid w:val="001762E0"/>
    <w:rsid w:val="0018129E"/>
    <w:rsid w:val="00182839"/>
    <w:rsid w:val="001B189A"/>
    <w:rsid w:val="001D6B78"/>
    <w:rsid w:val="00266AE9"/>
    <w:rsid w:val="002A6329"/>
    <w:rsid w:val="002B34B5"/>
    <w:rsid w:val="002E2F47"/>
    <w:rsid w:val="003070DA"/>
    <w:rsid w:val="00316FCC"/>
    <w:rsid w:val="00331338"/>
    <w:rsid w:val="0034587F"/>
    <w:rsid w:val="00392806"/>
    <w:rsid w:val="003934AC"/>
    <w:rsid w:val="003E5A8D"/>
    <w:rsid w:val="003F3EA5"/>
    <w:rsid w:val="00426142"/>
    <w:rsid w:val="004463B7"/>
    <w:rsid w:val="004571D9"/>
    <w:rsid w:val="004925DF"/>
    <w:rsid w:val="004C2492"/>
    <w:rsid w:val="004C2DBB"/>
    <w:rsid w:val="00502961"/>
    <w:rsid w:val="00525558"/>
    <w:rsid w:val="005E24A1"/>
    <w:rsid w:val="0060072A"/>
    <w:rsid w:val="00634A75"/>
    <w:rsid w:val="006545B3"/>
    <w:rsid w:val="0068307F"/>
    <w:rsid w:val="006836C9"/>
    <w:rsid w:val="006A10A5"/>
    <w:rsid w:val="006B128F"/>
    <w:rsid w:val="006B4356"/>
    <w:rsid w:val="006C1995"/>
    <w:rsid w:val="006E676F"/>
    <w:rsid w:val="006F607F"/>
    <w:rsid w:val="00707A46"/>
    <w:rsid w:val="00713911"/>
    <w:rsid w:val="00733DC6"/>
    <w:rsid w:val="00741900"/>
    <w:rsid w:val="007444EC"/>
    <w:rsid w:val="007776B7"/>
    <w:rsid w:val="007925F2"/>
    <w:rsid w:val="00794AD5"/>
    <w:rsid w:val="007A37C5"/>
    <w:rsid w:val="007C40AB"/>
    <w:rsid w:val="008570D8"/>
    <w:rsid w:val="00887C71"/>
    <w:rsid w:val="008918D1"/>
    <w:rsid w:val="008954B7"/>
    <w:rsid w:val="0089694A"/>
    <w:rsid w:val="008A3D6F"/>
    <w:rsid w:val="008B6627"/>
    <w:rsid w:val="008E2024"/>
    <w:rsid w:val="009038AB"/>
    <w:rsid w:val="00917187"/>
    <w:rsid w:val="00931C72"/>
    <w:rsid w:val="00955E62"/>
    <w:rsid w:val="009C7DAE"/>
    <w:rsid w:val="00A219D2"/>
    <w:rsid w:val="00A25DE3"/>
    <w:rsid w:val="00A43CAF"/>
    <w:rsid w:val="00A665A7"/>
    <w:rsid w:val="00A6683D"/>
    <w:rsid w:val="00A970ED"/>
    <w:rsid w:val="00AB4B13"/>
    <w:rsid w:val="00AD73E2"/>
    <w:rsid w:val="00B2293E"/>
    <w:rsid w:val="00B2767A"/>
    <w:rsid w:val="00B3016C"/>
    <w:rsid w:val="00B37D5F"/>
    <w:rsid w:val="00B737DE"/>
    <w:rsid w:val="00B9229A"/>
    <w:rsid w:val="00BA797E"/>
    <w:rsid w:val="00BE5B38"/>
    <w:rsid w:val="00BF0F48"/>
    <w:rsid w:val="00C200DD"/>
    <w:rsid w:val="00CC2C09"/>
    <w:rsid w:val="00D60C34"/>
    <w:rsid w:val="00DC151F"/>
    <w:rsid w:val="00DC1CE4"/>
    <w:rsid w:val="00DD07DF"/>
    <w:rsid w:val="00DF215B"/>
    <w:rsid w:val="00E12E60"/>
    <w:rsid w:val="00E1538B"/>
    <w:rsid w:val="00E5747D"/>
    <w:rsid w:val="00E657AE"/>
    <w:rsid w:val="00E83557"/>
    <w:rsid w:val="00EF26AE"/>
    <w:rsid w:val="00F157B0"/>
    <w:rsid w:val="00F165EE"/>
    <w:rsid w:val="00F3215D"/>
    <w:rsid w:val="00F535A9"/>
    <w:rsid w:val="00FA3E0A"/>
    <w:rsid w:val="00FC74C1"/>
    <w:rsid w:val="00FD01DF"/>
    <w:rsid w:val="00FE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6B7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1D6B7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1D6B7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1D6B7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1D6B7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1D6B7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1D6B7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D6B78"/>
    <w:rPr>
      <w:rFonts w:ascii="Courier New" w:hAnsi="Courier New"/>
      <w:sz w:val="24"/>
    </w:rPr>
  </w:style>
  <w:style w:type="paragraph" w:styleId="Zkladntext2">
    <w:name w:val="Body Text 2"/>
    <w:basedOn w:val="Normln"/>
    <w:rsid w:val="001D6B7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1D6B78"/>
    <w:rPr>
      <w:sz w:val="16"/>
    </w:rPr>
  </w:style>
  <w:style w:type="paragraph" w:styleId="Normlnweb">
    <w:name w:val="Normal (Web)"/>
    <w:basedOn w:val="Normln"/>
    <w:rsid w:val="001D6B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1D6B78"/>
    <w:rPr>
      <w:b/>
      <w:bCs/>
    </w:rPr>
  </w:style>
  <w:style w:type="paragraph" w:styleId="Nzev">
    <w:name w:val="Title"/>
    <w:basedOn w:val="Normln"/>
    <w:qFormat/>
    <w:rsid w:val="001D6B7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hejbal.kvar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4502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Jirka</cp:lastModifiedBy>
  <cp:revision>12</cp:revision>
  <cp:lastPrinted>2015-03-24T20:33:00Z</cp:lastPrinted>
  <dcterms:created xsi:type="dcterms:W3CDTF">2015-03-22T08:32:00Z</dcterms:created>
  <dcterms:modified xsi:type="dcterms:W3CDTF">2015-03-26T12:02:00Z</dcterms:modified>
</cp:coreProperties>
</file>